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DF" w:rsidRPr="00BC0055" w:rsidRDefault="008751C5" w:rsidP="00735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Hrubieszów dnia 13</w:t>
      </w:r>
      <w:bookmarkStart w:id="0" w:name="_GoBack"/>
      <w:bookmarkEnd w:id="0"/>
      <w:r w:rsidR="007350F9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2020</w:t>
      </w:r>
      <w:r w:rsidR="000A1CEA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7970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A1CEA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39DF" w:rsidRPr="00BC0055" w:rsidRDefault="008F39DF" w:rsidP="005703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3FA" w:rsidRPr="00BC0055" w:rsidRDefault="005703FA" w:rsidP="00570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763531" w:rsidRDefault="005703FA" w:rsidP="00294FFB">
      <w:pPr>
        <w:suppressAutoHyphens/>
        <w:autoSpaceDE w:val="0"/>
        <w:spacing w:before="100" w:beforeAutospacing="1" w:after="100" w:afterAutospacing="1" w:line="240" w:lineRule="auto"/>
        <w:ind w:left="360"/>
        <w:jc w:val="both"/>
        <w:outlineLvl w:val="1"/>
        <w:rPr>
          <w:sz w:val="24"/>
          <w:szCs w:val="24"/>
          <w:lang w:eastAsia="x-none"/>
        </w:rPr>
      </w:pPr>
      <w:r w:rsidRPr="00BC0055">
        <w:rPr>
          <w:rFonts w:ascii="Times New Roman" w:hAnsi="Times New Roman" w:cs="Times New Roman"/>
          <w:sz w:val="24"/>
          <w:szCs w:val="24"/>
        </w:rPr>
        <w:t>P</w:t>
      </w: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rzedmiotem </w:t>
      </w:r>
      <w:r w:rsidR="005954F5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</w:t>
      </w:r>
      <w:r w:rsidR="0076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są:</w:t>
      </w:r>
      <w:r w:rsidR="00763531" w:rsidRPr="00763531">
        <w:rPr>
          <w:sz w:val="24"/>
          <w:szCs w:val="24"/>
          <w:lang w:eastAsia="x-none"/>
        </w:rPr>
        <w:t xml:space="preserve"> </w:t>
      </w:r>
    </w:p>
    <w:p w:rsidR="00763531" w:rsidRDefault="00294FFB" w:rsidP="00763531">
      <w:pPr>
        <w:numPr>
          <w:ilvl w:val="0"/>
          <w:numId w:val="32"/>
        </w:numPr>
        <w:suppressAutoHyphens/>
        <w:autoSpaceDE w:val="0"/>
        <w:spacing w:before="100" w:beforeAutospacing="1" w:after="100" w:afterAutospacing="1" w:line="240" w:lineRule="auto"/>
        <w:jc w:val="both"/>
        <w:outlineLvl w:val="1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Płyn</w:t>
      </w:r>
      <w:r w:rsidR="00763531">
        <w:rPr>
          <w:sz w:val="24"/>
          <w:szCs w:val="24"/>
          <w:lang w:eastAsia="x-none"/>
        </w:rPr>
        <w:t xml:space="preserve"> do ręcznego mycia naczyń</w:t>
      </w:r>
      <w:r>
        <w:rPr>
          <w:sz w:val="24"/>
          <w:szCs w:val="24"/>
          <w:lang w:eastAsia="x-none"/>
        </w:rPr>
        <w:t xml:space="preserve"> ,koncentrat 5l w ilości 300 </w:t>
      </w:r>
      <w:proofErr w:type="spellStart"/>
      <w:r>
        <w:rPr>
          <w:sz w:val="24"/>
          <w:szCs w:val="24"/>
          <w:lang w:eastAsia="x-none"/>
        </w:rPr>
        <w:t>op</w:t>
      </w:r>
      <w:proofErr w:type="spellEnd"/>
      <w:r w:rsidR="00763531">
        <w:rPr>
          <w:sz w:val="24"/>
          <w:szCs w:val="24"/>
          <w:lang w:eastAsia="x-none"/>
        </w:rPr>
        <w:t>(5L)</w:t>
      </w:r>
    </w:p>
    <w:p w:rsidR="00763531" w:rsidRDefault="00763531" w:rsidP="00763531">
      <w:pPr>
        <w:numPr>
          <w:ilvl w:val="0"/>
          <w:numId w:val="32"/>
        </w:numPr>
        <w:suppressAutoHyphens/>
        <w:autoSpaceDE w:val="0"/>
        <w:spacing w:before="100" w:beforeAutospacing="1" w:after="100" w:afterAutospacing="1" w:line="240" w:lineRule="auto"/>
        <w:jc w:val="both"/>
        <w:outlineLvl w:val="1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Płyn do m</w:t>
      </w:r>
      <w:r w:rsidR="00294FFB">
        <w:rPr>
          <w:sz w:val="24"/>
          <w:szCs w:val="24"/>
          <w:lang w:eastAsia="x-none"/>
        </w:rPr>
        <w:t>ycia naczyń 1l  w ilości 350op</w:t>
      </w:r>
    </w:p>
    <w:p w:rsidR="00763531" w:rsidRDefault="00763531" w:rsidP="00763531">
      <w:pPr>
        <w:numPr>
          <w:ilvl w:val="0"/>
          <w:numId w:val="32"/>
        </w:numPr>
        <w:suppressAutoHyphens/>
        <w:autoSpaceDE w:val="0"/>
        <w:spacing w:before="100" w:beforeAutospacing="1" w:after="100" w:afterAutospacing="1" w:line="240" w:lineRule="auto"/>
        <w:jc w:val="both"/>
        <w:outlineLvl w:val="1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Preparat czyszczący </w:t>
      </w:r>
      <w:r w:rsidR="00294FFB">
        <w:rPr>
          <w:sz w:val="24"/>
          <w:szCs w:val="24"/>
          <w:lang w:eastAsia="x-none"/>
        </w:rPr>
        <w:t>do piekarników 2l w ilości 10op</w:t>
      </w:r>
    </w:p>
    <w:p w:rsidR="00763531" w:rsidRDefault="00763531" w:rsidP="00763531">
      <w:pPr>
        <w:numPr>
          <w:ilvl w:val="0"/>
          <w:numId w:val="32"/>
        </w:numPr>
        <w:suppressAutoHyphens/>
        <w:autoSpaceDE w:val="0"/>
        <w:spacing w:before="100" w:beforeAutospacing="1" w:after="100" w:afterAutospacing="1" w:line="240" w:lineRule="auto"/>
        <w:jc w:val="both"/>
        <w:outlineLvl w:val="1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Neutralizator nieprzyj</w:t>
      </w:r>
      <w:r w:rsidR="00294FFB">
        <w:rPr>
          <w:sz w:val="24"/>
          <w:szCs w:val="24"/>
          <w:lang w:eastAsia="x-none"/>
        </w:rPr>
        <w:t>emnych zapachów 5l w ilości 5op</w:t>
      </w:r>
    </w:p>
    <w:p w:rsidR="00763531" w:rsidRDefault="00763531" w:rsidP="00763531">
      <w:pPr>
        <w:numPr>
          <w:ilvl w:val="0"/>
          <w:numId w:val="32"/>
        </w:numPr>
        <w:suppressAutoHyphens/>
        <w:autoSpaceDE w:val="0"/>
        <w:spacing w:before="100" w:beforeAutospacing="1" w:after="100" w:afterAutospacing="1" w:line="240" w:lineRule="auto"/>
        <w:jc w:val="both"/>
        <w:outlineLvl w:val="1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Preparat do us</w:t>
      </w:r>
      <w:r w:rsidR="00294FFB">
        <w:rPr>
          <w:sz w:val="24"/>
          <w:szCs w:val="24"/>
          <w:lang w:eastAsia="x-none"/>
        </w:rPr>
        <w:t>uwania tłuszczu 2l w ilości 5op</w:t>
      </w:r>
    </w:p>
    <w:p w:rsidR="00763531" w:rsidRDefault="00763531" w:rsidP="00763531">
      <w:pPr>
        <w:numPr>
          <w:ilvl w:val="0"/>
          <w:numId w:val="32"/>
        </w:numPr>
        <w:suppressAutoHyphens/>
        <w:autoSpaceDE w:val="0"/>
        <w:spacing w:before="100" w:beforeAutospacing="1" w:after="100" w:afterAutospacing="1" w:line="240" w:lineRule="auto"/>
        <w:jc w:val="both"/>
        <w:outlineLvl w:val="1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Zmywak maxi gąbka kuchenna </w:t>
      </w:r>
      <w:r w:rsidR="00294FFB">
        <w:rPr>
          <w:sz w:val="24"/>
          <w:szCs w:val="24"/>
          <w:lang w:eastAsia="x-none"/>
        </w:rPr>
        <w:t>(5)6,8x9,8x3,3w ilości 650op</w:t>
      </w:r>
    </w:p>
    <w:p w:rsidR="00763531" w:rsidRDefault="00763531" w:rsidP="00763531">
      <w:pPr>
        <w:numPr>
          <w:ilvl w:val="0"/>
          <w:numId w:val="32"/>
        </w:numPr>
        <w:suppressAutoHyphens/>
        <w:autoSpaceDE w:val="0"/>
        <w:spacing w:before="100" w:beforeAutospacing="1" w:after="100" w:afterAutospacing="1" w:line="240" w:lineRule="auto"/>
        <w:jc w:val="both"/>
        <w:outlineLvl w:val="1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Pad ręczny purpurowy 115mmx70mm kolor fioletowy w ilości 200szt </w:t>
      </w:r>
    </w:p>
    <w:p w:rsidR="00763531" w:rsidRDefault="00763531" w:rsidP="00763531">
      <w:pPr>
        <w:numPr>
          <w:ilvl w:val="0"/>
          <w:numId w:val="32"/>
        </w:numPr>
        <w:suppressAutoHyphens/>
        <w:autoSpaceDE w:val="0"/>
        <w:spacing w:before="100" w:beforeAutospacing="1" w:after="100" w:afterAutospacing="1" w:line="240" w:lineRule="auto"/>
        <w:jc w:val="both"/>
        <w:outlineLvl w:val="1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Druciak do mycia i zmywania (3szt) w ilości 200szt </w:t>
      </w:r>
    </w:p>
    <w:p w:rsidR="00763531" w:rsidRDefault="00763531" w:rsidP="00763531">
      <w:pPr>
        <w:numPr>
          <w:ilvl w:val="0"/>
          <w:numId w:val="32"/>
        </w:numPr>
        <w:suppressAutoHyphens/>
        <w:autoSpaceDE w:val="0"/>
        <w:spacing w:before="100" w:beforeAutospacing="1" w:after="100" w:afterAutospacing="1" w:line="240" w:lineRule="auto"/>
        <w:jc w:val="both"/>
        <w:outlineLvl w:val="1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delikatne mydło w płynie mi</w:t>
      </w:r>
      <w:r w:rsidR="00294FFB">
        <w:rPr>
          <w:sz w:val="24"/>
          <w:szCs w:val="24"/>
          <w:lang w:eastAsia="x-none"/>
        </w:rPr>
        <w:t xml:space="preserve">ni kremowe 475ml w ilości 150 </w:t>
      </w:r>
      <w:proofErr w:type="spellStart"/>
      <w:r w:rsidR="00294FFB">
        <w:rPr>
          <w:sz w:val="24"/>
          <w:szCs w:val="24"/>
          <w:lang w:eastAsia="x-none"/>
        </w:rPr>
        <w:t>op</w:t>
      </w:r>
      <w:proofErr w:type="spellEnd"/>
    </w:p>
    <w:p w:rsidR="00763531" w:rsidRDefault="00763531" w:rsidP="00763531">
      <w:pPr>
        <w:numPr>
          <w:ilvl w:val="0"/>
          <w:numId w:val="32"/>
        </w:numPr>
        <w:suppressAutoHyphens/>
        <w:autoSpaceDE w:val="0"/>
        <w:spacing w:before="100" w:beforeAutospacing="1" w:after="100" w:afterAutospacing="1" w:line="240" w:lineRule="auto"/>
        <w:jc w:val="both"/>
        <w:outlineLvl w:val="1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mydło tradycyjne szare 200g w ilości 60szt</w:t>
      </w:r>
    </w:p>
    <w:p w:rsidR="00763531" w:rsidRDefault="00763531" w:rsidP="00763531">
      <w:pPr>
        <w:numPr>
          <w:ilvl w:val="0"/>
          <w:numId w:val="32"/>
        </w:numPr>
        <w:suppressAutoHyphens/>
        <w:autoSpaceDE w:val="0"/>
        <w:spacing w:before="100" w:beforeAutospacing="1" w:after="100" w:afterAutospacing="1" w:line="240" w:lineRule="auto"/>
        <w:jc w:val="both"/>
        <w:outlineLvl w:val="1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mydło w płynie białe z gliceryną testowany  der</w:t>
      </w:r>
      <w:r w:rsidR="00294FFB">
        <w:rPr>
          <w:sz w:val="24"/>
          <w:szCs w:val="24"/>
          <w:lang w:eastAsia="x-none"/>
        </w:rPr>
        <w:t xml:space="preserve">matologicznie 5l w ilości 500 </w:t>
      </w:r>
      <w:proofErr w:type="spellStart"/>
      <w:r w:rsidR="00294FFB">
        <w:rPr>
          <w:sz w:val="24"/>
          <w:szCs w:val="24"/>
          <w:lang w:eastAsia="x-none"/>
        </w:rPr>
        <w:t>op</w:t>
      </w:r>
      <w:proofErr w:type="spellEnd"/>
    </w:p>
    <w:p w:rsidR="00763531" w:rsidRDefault="00763531" w:rsidP="00763531">
      <w:pPr>
        <w:numPr>
          <w:ilvl w:val="0"/>
          <w:numId w:val="32"/>
        </w:numPr>
        <w:suppressAutoHyphens/>
        <w:autoSpaceDE w:val="0"/>
        <w:spacing w:before="100" w:beforeAutospacing="1" w:after="100" w:afterAutospacing="1" w:line="240" w:lineRule="auto"/>
        <w:jc w:val="both"/>
        <w:outlineLvl w:val="1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krem do rąk</w:t>
      </w:r>
      <w:r w:rsidR="00294FFB">
        <w:rPr>
          <w:sz w:val="24"/>
          <w:szCs w:val="24"/>
          <w:lang w:eastAsia="x-none"/>
        </w:rPr>
        <w:t xml:space="preserve"> 100ml ochronny w ilości 500op</w:t>
      </w:r>
    </w:p>
    <w:p w:rsidR="007350F9" w:rsidRPr="00763531" w:rsidRDefault="00763531" w:rsidP="007635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ahoma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350F9" w:rsidRPr="00BC0055" w:rsidRDefault="007350F9" w:rsidP="007350F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E7970" w:rsidRPr="00BC0055" w:rsidRDefault="00CE7970" w:rsidP="005703F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Tryb udzielenia zamówienia    </w:t>
      </w:r>
    </w:p>
    <w:p w:rsidR="005703FA" w:rsidRPr="00BC0055" w:rsidRDefault="005703FA" w:rsidP="005703FA">
      <w:pPr>
        <w:pStyle w:val="Zawartotabeli"/>
        <w:jc w:val="both"/>
        <w:rPr>
          <w:bCs/>
          <w:i/>
          <w:sz w:val="24"/>
          <w:szCs w:val="24"/>
        </w:rPr>
      </w:pPr>
      <w:r w:rsidRPr="00BC0055">
        <w:rPr>
          <w:bCs/>
          <w:i/>
          <w:sz w:val="24"/>
          <w:szCs w:val="24"/>
        </w:rPr>
        <w:t>Postępowanie nie podlega ustawie z dnia 29 stycznia 2004 r. Prawo zam</w:t>
      </w:r>
      <w:r w:rsidR="007350F9" w:rsidRPr="00BC0055">
        <w:rPr>
          <w:bCs/>
          <w:i/>
          <w:sz w:val="24"/>
          <w:szCs w:val="24"/>
        </w:rPr>
        <w:t>ówień publicznych (Dz. U. z 2019 r. poz.1843</w:t>
      </w:r>
      <w:r w:rsidRPr="00BC0055">
        <w:rPr>
          <w:bCs/>
          <w:i/>
          <w:sz w:val="24"/>
          <w:szCs w:val="24"/>
        </w:rPr>
        <w:t xml:space="preserve"> z późniejszymi zmianami) – wartość zamówienia nie przekracza wyrażonej w złotych równowartości kwoty 30.000 euro.</w:t>
      </w:r>
    </w:p>
    <w:p w:rsidR="00CE7970" w:rsidRPr="00BC0055" w:rsidRDefault="00CE7970" w:rsidP="005703FA">
      <w:pPr>
        <w:pStyle w:val="Zawartotabeli"/>
        <w:jc w:val="both"/>
        <w:rPr>
          <w:bCs/>
          <w:i/>
          <w:sz w:val="24"/>
          <w:szCs w:val="24"/>
        </w:rPr>
      </w:pPr>
    </w:p>
    <w:p w:rsidR="005703FA" w:rsidRPr="00BC0055" w:rsidRDefault="005703FA" w:rsidP="005703FA">
      <w:pPr>
        <w:pStyle w:val="Zawartotabeli"/>
        <w:jc w:val="both"/>
        <w:rPr>
          <w:bCs/>
          <w:i/>
          <w:sz w:val="24"/>
          <w:szCs w:val="24"/>
        </w:rPr>
      </w:pPr>
      <w:r w:rsidRPr="00BC0055">
        <w:rPr>
          <w:bCs/>
          <w:i/>
          <w:sz w:val="24"/>
          <w:szCs w:val="24"/>
        </w:rPr>
        <w:t xml:space="preserve">Postępowanie prowadzone jest na podstawie Zarządzenia </w:t>
      </w:r>
      <w:r w:rsidR="00CE7970" w:rsidRPr="00BC0055">
        <w:rPr>
          <w:bCs/>
          <w:i/>
          <w:sz w:val="24"/>
          <w:szCs w:val="24"/>
        </w:rPr>
        <w:t>Dyrektora Samodzielnego Publicznego Zespołu Opieki Zdrowotnej w Hrubieszowie</w:t>
      </w:r>
      <w:r w:rsidR="00CF2942" w:rsidRPr="00BC0055">
        <w:rPr>
          <w:bCs/>
          <w:i/>
          <w:sz w:val="24"/>
          <w:szCs w:val="24"/>
        </w:rPr>
        <w:t xml:space="preserve"> nr 5/2015 z dnia 22 maja 2015r</w:t>
      </w:r>
      <w:r w:rsidRPr="00BC0055">
        <w:rPr>
          <w:bCs/>
          <w:i/>
          <w:sz w:val="24"/>
          <w:szCs w:val="24"/>
        </w:rPr>
        <w:t xml:space="preserve"> w sprawie Regulaminu </w:t>
      </w:r>
      <w:r w:rsidR="00CF2942" w:rsidRPr="00BC0055">
        <w:rPr>
          <w:bCs/>
          <w:i/>
          <w:sz w:val="24"/>
          <w:szCs w:val="24"/>
        </w:rPr>
        <w:t>zasad dokonywania zakupu dostaw, usług i robót budowlanych, na potrzeby Samodzielnego Publicznego Zespołu Opieki Zdrowotnej w Hrubieszowie nie przekraczającej równowartości kwoty 30 000euro liczonej zgodnie z Rozporządzeniem Prezesa Rady Ministrów w sprawie średniego kursu złotego w stosunku do euro stanowiącego podstawę przeliczenia wartości zamówień publicznych.</w:t>
      </w:r>
    </w:p>
    <w:p w:rsidR="005703FA" w:rsidRPr="00BC0055" w:rsidRDefault="005703FA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1. Zamawiający:</w:t>
      </w:r>
    </w:p>
    <w:p w:rsidR="00CF2942" w:rsidRPr="00BC0055" w:rsidRDefault="00CF2942" w:rsidP="00CF29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055">
        <w:rPr>
          <w:rFonts w:ascii="Times New Roman" w:hAnsi="Times New Roman" w:cs="Times New Roman"/>
          <w:sz w:val="24"/>
          <w:szCs w:val="24"/>
        </w:rPr>
        <w:t>w Hrubieszowie</w:t>
      </w:r>
    </w:p>
    <w:p w:rsidR="00CF2942" w:rsidRPr="00BC0055" w:rsidRDefault="00CF2942" w:rsidP="00CF29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055">
        <w:rPr>
          <w:rFonts w:ascii="Times New Roman" w:hAnsi="Times New Roman" w:cs="Times New Roman"/>
          <w:sz w:val="24"/>
          <w:szCs w:val="24"/>
        </w:rPr>
        <w:t>22-500 Hrubieszów</w:t>
      </w:r>
    </w:p>
    <w:p w:rsidR="00CF2942" w:rsidRPr="00BC0055" w:rsidRDefault="00CF2942" w:rsidP="00CF29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055">
        <w:rPr>
          <w:rFonts w:ascii="Times New Roman" w:hAnsi="Times New Roman" w:cs="Times New Roman"/>
          <w:sz w:val="24"/>
          <w:szCs w:val="24"/>
        </w:rPr>
        <w:t>Ul. Piłsudskiego 11</w:t>
      </w:r>
    </w:p>
    <w:p w:rsidR="00CF2942" w:rsidRPr="00BC0055" w:rsidRDefault="00CF2942" w:rsidP="00CF29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055">
        <w:rPr>
          <w:rFonts w:ascii="Times New Roman" w:hAnsi="Times New Roman" w:cs="Times New Roman"/>
          <w:sz w:val="24"/>
          <w:szCs w:val="24"/>
        </w:rPr>
        <w:t>NIP 919 15 17 717</w:t>
      </w:r>
    </w:p>
    <w:p w:rsidR="00CF2942" w:rsidRPr="00BC0055" w:rsidRDefault="00CF2942" w:rsidP="00CF29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055">
        <w:rPr>
          <w:rFonts w:ascii="Times New Roman" w:hAnsi="Times New Roman" w:cs="Times New Roman"/>
          <w:sz w:val="24"/>
          <w:szCs w:val="24"/>
        </w:rPr>
        <w:t>Tel 84 5353 207</w:t>
      </w:r>
    </w:p>
    <w:p w:rsidR="00CF2942" w:rsidRPr="00BC0055" w:rsidRDefault="00763531" w:rsidP="00CF294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 mail zaopatrzenie@spzozhrubieszow.pl</w:t>
      </w:r>
      <w:r w:rsidRPr="00BC00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F2942" w:rsidRPr="00BC0055" w:rsidRDefault="00CF2942" w:rsidP="00CF2942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6F59" w:rsidRPr="00BC0055" w:rsidRDefault="00B46F59" w:rsidP="00B46F59">
      <w:pPr>
        <w:pStyle w:val="Zal-text"/>
        <w:suppressAutoHyphens/>
        <w:spacing w:before="0" w:after="142" w:line="276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BC0055">
        <w:rPr>
          <w:rFonts w:ascii="Times New Roman" w:hAnsi="Times New Roman" w:cs="Times New Roman"/>
          <w:color w:val="auto"/>
          <w:sz w:val="24"/>
          <w:szCs w:val="24"/>
        </w:rPr>
        <w:t>Nazwy i kody stosowane we Wspólnym Słowniku Zamówień:</w:t>
      </w:r>
    </w:p>
    <w:p w:rsidR="00CF2942" w:rsidRPr="005B559A" w:rsidRDefault="00763531" w:rsidP="005B559A">
      <w:pPr>
        <w:pStyle w:val="Zal-text"/>
        <w:suppressAutoHyphens/>
        <w:spacing w:before="0" w:after="142" w:line="276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CPV 39830000-9</w:t>
      </w:r>
    </w:p>
    <w:p w:rsidR="00EB6A43" w:rsidRDefault="005703FA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 Opis przedmiotu zamówienia:</w:t>
      </w:r>
    </w:p>
    <w:p w:rsidR="00FA3BC5" w:rsidRPr="00FA3BC5" w:rsidRDefault="00FA3BC5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B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Przedmiotem zamówienia są środki czystości w asortymencie </w:t>
      </w:r>
    </w:p>
    <w:p w:rsidR="00EB6A43" w:rsidRDefault="00EB6A43" w:rsidP="00EB6A43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1)</w:t>
      </w:r>
      <w:r w:rsidRPr="00EB6A43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5076F0">
        <w:rPr>
          <w:rFonts w:ascii="Calibri" w:eastAsia="Times New Roman" w:hAnsi="Calibri" w:cs="Arial"/>
          <w:color w:val="000000"/>
          <w:lang w:eastAsia="pl-PL"/>
        </w:rPr>
        <w:t xml:space="preserve">Płyn do mycia naczyń, wydajny i skuteczny, z nakrętką dozującą, o zapachu </w:t>
      </w:r>
      <w:proofErr w:type="spellStart"/>
      <w:r w:rsidRPr="005076F0">
        <w:rPr>
          <w:rFonts w:ascii="Calibri" w:eastAsia="Times New Roman" w:hAnsi="Calibri" w:cs="Arial"/>
          <w:color w:val="000000"/>
          <w:lang w:eastAsia="pl-PL"/>
        </w:rPr>
        <w:t>ogórek&amp;aloes</w:t>
      </w:r>
      <w:proofErr w:type="spellEnd"/>
      <w:r w:rsidRPr="005076F0">
        <w:rPr>
          <w:rFonts w:ascii="Calibri" w:eastAsia="Times New Roman" w:hAnsi="Calibri" w:cs="Arial"/>
          <w:color w:val="000000"/>
          <w:lang w:eastAsia="pl-PL"/>
        </w:rPr>
        <w:t xml:space="preserve"> (zielony) lub świeża limonka (żółty), </w:t>
      </w:r>
      <w:proofErr w:type="spellStart"/>
      <w:r w:rsidRPr="005076F0">
        <w:rPr>
          <w:rFonts w:ascii="Calibri" w:eastAsia="Times New Roman" w:hAnsi="Calibri" w:cs="Arial"/>
          <w:color w:val="000000"/>
          <w:lang w:eastAsia="pl-PL"/>
        </w:rPr>
        <w:t>pH</w:t>
      </w:r>
      <w:proofErr w:type="spellEnd"/>
      <w:r w:rsidRPr="005076F0">
        <w:rPr>
          <w:rFonts w:ascii="Calibri" w:eastAsia="Times New Roman" w:hAnsi="Calibri" w:cs="Arial"/>
          <w:color w:val="000000"/>
          <w:lang w:eastAsia="pl-PL"/>
        </w:rPr>
        <w:t xml:space="preserve"> 6, skład: anionowe i niejonowe środki powierzchniowo czynne, substancje konserwujące (</w:t>
      </w:r>
      <w:proofErr w:type="spellStart"/>
      <w:r w:rsidRPr="005076F0">
        <w:rPr>
          <w:rFonts w:ascii="Calibri" w:eastAsia="Times New Roman" w:hAnsi="Calibri" w:cs="Arial"/>
          <w:color w:val="000000"/>
          <w:lang w:eastAsia="pl-PL"/>
        </w:rPr>
        <w:t>Methylisothiazoline</w:t>
      </w:r>
      <w:proofErr w:type="spellEnd"/>
      <w:r w:rsidRPr="005076F0">
        <w:rPr>
          <w:rFonts w:ascii="Calibri" w:eastAsia="Times New Roman" w:hAnsi="Calibri" w:cs="Arial"/>
          <w:color w:val="000000"/>
          <w:lang w:eastAsia="pl-PL"/>
        </w:rPr>
        <w:t xml:space="preserve">, </w:t>
      </w:r>
      <w:proofErr w:type="spellStart"/>
      <w:r w:rsidRPr="005076F0">
        <w:rPr>
          <w:rFonts w:ascii="Calibri" w:eastAsia="Times New Roman" w:hAnsi="Calibri" w:cs="Arial"/>
          <w:color w:val="000000"/>
          <w:lang w:eastAsia="pl-PL"/>
        </w:rPr>
        <w:t>Benzisothiazoline</w:t>
      </w:r>
      <w:proofErr w:type="spellEnd"/>
      <w:r w:rsidRPr="005076F0">
        <w:rPr>
          <w:rFonts w:ascii="Calibri" w:eastAsia="Times New Roman" w:hAnsi="Calibri" w:cs="Arial"/>
          <w:color w:val="000000"/>
          <w:lang w:eastAsia="pl-PL"/>
        </w:rPr>
        <w:t>), kompozycja zapachowa. Opakowanie 1 L</w:t>
      </w:r>
      <w:r w:rsidR="005A0356">
        <w:rPr>
          <w:rFonts w:ascii="Calibri" w:eastAsia="Times New Roman" w:hAnsi="Calibri" w:cs="Arial"/>
          <w:color w:val="000000"/>
          <w:lang w:eastAsia="pl-PL"/>
        </w:rPr>
        <w:t xml:space="preserve"> </w:t>
      </w:r>
      <w:r>
        <w:rPr>
          <w:rFonts w:ascii="Calibri" w:eastAsia="Times New Roman" w:hAnsi="Calibri" w:cs="Arial"/>
          <w:color w:val="000000"/>
          <w:lang w:eastAsia="pl-PL"/>
        </w:rPr>
        <w:t>w iloś</w:t>
      </w:r>
      <w:r w:rsidR="005A0356">
        <w:rPr>
          <w:rFonts w:ascii="Calibri" w:eastAsia="Times New Roman" w:hAnsi="Calibri" w:cs="Arial"/>
          <w:color w:val="000000"/>
          <w:lang w:eastAsia="pl-PL"/>
        </w:rPr>
        <w:t>ci 350op</w:t>
      </w:r>
    </w:p>
    <w:p w:rsidR="005A0356" w:rsidRDefault="005A0356" w:rsidP="00EB6A43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>2)</w:t>
      </w:r>
      <w:r w:rsidRPr="005A0356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5076F0">
        <w:rPr>
          <w:rFonts w:ascii="Calibri" w:eastAsia="Times New Roman" w:hAnsi="Calibri" w:cs="Arial"/>
          <w:color w:val="000000"/>
          <w:lang w:eastAsia="pl-PL"/>
        </w:rPr>
        <w:t xml:space="preserve">Płyn do ręcznego mycia naczyń, wysokoskoncentrowany środek do ręcznego mycia naczyń, szkła, sztućców, garnków itp. Właściwości: zmywa szybko i doskonale rozpuszcza tłuszcz, nadaje naczyniom połysk, bez konieczności wycierania, przyjazny dla  skóry rąk, o przyjemnym zapachu cytrynowym. Skład: kwas </w:t>
      </w:r>
      <w:proofErr w:type="spellStart"/>
      <w:r w:rsidRPr="005076F0">
        <w:rPr>
          <w:rFonts w:ascii="Calibri" w:eastAsia="Times New Roman" w:hAnsi="Calibri" w:cs="Arial"/>
          <w:color w:val="000000"/>
          <w:lang w:eastAsia="pl-PL"/>
        </w:rPr>
        <w:t>bezosulfonowy</w:t>
      </w:r>
      <w:proofErr w:type="spellEnd"/>
      <w:r w:rsidRPr="005076F0">
        <w:rPr>
          <w:rFonts w:ascii="Calibri" w:eastAsia="Times New Roman" w:hAnsi="Calibri" w:cs="Arial"/>
          <w:color w:val="000000"/>
          <w:lang w:eastAsia="pl-PL"/>
        </w:rPr>
        <w:t xml:space="preserve"> &lt;10%, 2-aminoetanol &lt;2,5%, alkohol </w:t>
      </w:r>
      <w:proofErr w:type="spellStart"/>
      <w:r w:rsidRPr="005076F0">
        <w:rPr>
          <w:rFonts w:ascii="Calibri" w:eastAsia="Times New Roman" w:hAnsi="Calibri" w:cs="Arial"/>
          <w:color w:val="000000"/>
          <w:lang w:eastAsia="pl-PL"/>
        </w:rPr>
        <w:t>etoksylowany</w:t>
      </w:r>
      <w:proofErr w:type="spellEnd"/>
      <w:r w:rsidRPr="005076F0">
        <w:rPr>
          <w:rFonts w:ascii="Calibri" w:eastAsia="Times New Roman" w:hAnsi="Calibri" w:cs="Arial"/>
          <w:color w:val="000000"/>
          <w:lang w:eastAsia="pl-PL"/>
        </w:rPr>
        <w:t xml:space="preserve"> &lt;2,5%, amidy &lt;2,5%, kwas siarkowy &lt;1%. Op. 5 L</w:t>
      </w:r>
      <w:r>
        <w:rPr>
          <w:rFonts w:ascii="Calibri" w:eastAsia="Times New Roman" w:hAnsi="Calibri" w:cs="Arial"/>
          <w:color w:val="000000"/>
          <w:lang w:eastAsia="pl-PL"/>
        </w:rPr>
        <w:t xml:space="preserve"> W ILOŚCI 300op(5l)</w:t>
      </w:r>
    </w:p>
    <w:p w:rsidR="005A0356" w:rsidRDefault="005A0356" w:rsidP="005A0356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>3)</w:t>
      </w:r>
      <w:r w:rsidRPr="005A0356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5076F0">
        <w:rPr>
          <w:rFonts w:ascii="Calibri" w:eastAsia="Times New Roman" w:hAnsi="Calibri" w:cs="Arial"/>
          <w:color w:val="000000"/>
          <w:lang w:eastAsia="pl-PL"/>
        </w:rPr>
        <w:t xml:space="preserve"> preparat do mycia grilli, pieców i </w:t>
      </w:r>
      <w:proofErr w:type="spellStart"/>
      <w:r w:rsidRPr="005076F0">
        <w:rPr>
          <w:rFonts w:ascii="Calibri" w:eastAsia="Times New Roman" w:hAnsi="Calibri" w:cs="Arial"/>
          <w:color w:val="000000"/>
          <w:lang w:eastAsia="pl-PL"/>
        </w:rPr>
        <w:t>smażalników</w:t>
      </w:r>
      <w:proofErr w:type="spellEnd"/>
      <w:r w:rsidRPr="005076F0">
        <w:rPr>
          <w:rFonts w:ascii="Calibri" w:eastAsia="Times New Roman" w:hAnsi="Calibri" w:cs="Arial"/>
          <w:color w:val="000000"/>
          <w:lang w:eastAsia="pl-PL"/>
        </w:rPr>
        <w:t>. Produkt przeznaczony do profesjonalnego stosowania. Skład: wodorotlenek sodu, 1-(2-metoksypropoksy)propan-2</w:t>
      </w:r>
      <w:r w:rsidRPr="005076F0">
        <w:rPr>
          <w:rFonts w:ascii="Calibri" w:eastAsia="Times New Roman" w:hAnsi="Calibri" w:cs="Arial"/>
          <w:color w:val="000000"/>
          <w:lang w:eastAsia="pl-PL"/>
        </w:rPr>
        <w:br/>
        <w:t>-</w:t>
      </w:r>
      <w:proofErr w:type="spellStart"/>
      <w:r w:rsidRPr="005076F0">
        <w:rPr>
          <w:rFonts w:ascii="Calibri" w:eastAsia="Times New Roman" w:hAnsi="Calibri" w:cs="Arial"/>
          <w:color w:val="000000"/>
          <w:lang w:eastAsia="pl-PL"/>
        </w:rPr>
        <w:t>ol</w:t>
      </w:r>
      <w:proofErr w:type="spellEnd"/>
      <w:r w:rsidRPr="005076F0">
        <w:rPr>
          <w:rFonts w:ascii="Calibri" w:eastAsia="Times New Roman" w:hAnsi="Calibri" w:cs="Arial"/>
          <w:color w:val="000000"/>
          <w:lang w:eastAsia="pl-PL"/>
        </w:rPr>
        <w:t xml:space="preserve">, </w:t>
      </w:r>
      <w:proofErr w:type="spellStart"/>
      <w:r w:rsidRPr="005076F0">
        <w:rPr>
          <w:rFonts w:ascii="Calibri" w:eastAsia="Times New Roman" w:hAnsi="Calibri" w:cs="Arial"/>
          <w:color w:val="000000"/>
          <w:lang w:eastAsia="pl-PL"/>
        </w:rPr>
        <w:t>glukzyd</w:t>
      </w:r>
      <w:proofErr w:type="spellEnd"/>
      <w:r w:rsidRPr="005076F0">
        <w:rPr>
          <w:rFonts w:ascii="Calibri" w:eastAsia="Times New Roman" w:hAnsi="Calibri" w:cs="Arial"/>
          <w:color w:val="000000"/>
          <w:lang w:eastAsia="pl-PL"/>
        </w:rPr>
        <w:t xml:space="preserve"> decylowy. Op. 2 L</w:t>
      </w:r>
      <w:r>
        <w:rPr>
          <w:rFonts w:ascii="Calibri" w:eastAsia="Times New Roman" w:hAnsi="Calibri" w:cs="Arial"/>
          <w:color w:val="000000"/>
          <w:lang w:eastAsia="pl-PL"/>
        </w:rPr>
        <w:t xml:space="preserve"> w ilości 10op</w:t>
      </w:r>
    </w:p>
    <w:p w:rsidR="00294FFB" w:rsidRDefault="00294FFB" w:rsidP="005A0356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p w:rsidR="005A0356" w:rsidRDefault="005A0356" w:rsidP="005A0356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>4)</w:t>
      </w:r>
      <w:r w:rsidRPr="005A0356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5076F0">
        <w:rPr>
          <w:rFonts w:ascii="Calibri" w:eastAsia="Times New Roman" w:hAnsi="Calibri" w:cs="Arial"/>
          <w:color w:val="000000"/>
          <w:lang w:eastAsia="pl-PL"/>
        </w:rPr>
        <w:t xml:space="preserve">Neutralizator nieprzyjemnego zapachu. Produkt posiadający opatentowaną technologię neutralizacji zapachów O.N.T., zawierający kultury bakterii i środki powierzchniowo czynne. Składniki: niejonowe środki powierzchniowo czynne (alkohol </w:t>
      </w:r>
      <w:proofErr w:type="spellStart"/>
      <w:r w:rsidRPr="005076F0">
        <w:rPr>
          <w:rFonts w:ascii="Calibri" w:eastAsia="Times New Roman" w:hAnsi="Calibri" w:cs="Arial"/>
          <w:color w:val="000000"/>
          <w:lang w:eastAsia="pl-PL"/>
        </w:rPr>
        <w:t>alkiloetoksylowany</w:t>
      </w:r>
      <w:proofErr w:type="spellEnd"/>
      <w:r w:rsidRPr="005076F0">
        <w:rPr>
          <w:rFonts w:ascii="Calibri" w:eastAsia="Times New Roman" w:hAnsi="Calibri" w:cs="Arial"/>
          <w:color w:val="000000"/>
          <w:lang w:eastAsia="pl-PL"/>
        </w:rPr>
        <w:t xml:space="preserve">), (R)-p-menta-1,8-dien. Op. 5 L </w:t>
      </w:r>
      <w:r>
        <w:rPr>
          <w:rFonts w:ascii="Calibri" w:eastAsia="Times New Roman" w:hAnsi="Calibri" w:cs="Arial"/>
          <w:color w:val="000000"/>
          <w:lang w:eastAsia="pl-PL"/>
        </w:rPr>
        <w:t>w ilości 5op</w:t>
      </w:r>
    </w:p>
    <w:p w:rsidR="00294FFB" w:rsidRDefault="00294FFB" w:rsidP="005A0356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p w:rsidR="005A0356" w:rsidRDefault="005A0356" w:rsidP="005A0356">
      <w:pPr>
        <w:spacing w:after="0" w:line="240" w:lineRule="auto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lastRenderedPageBreak/>
        <w:t>5)</w:t>
      </w:r>
      <w:r w:rsidRPr="005A0356">
        <w:rPr>
          <w:rFonts w:ascii="Calibri" w:eastAsia="Times New Roman" w:hAnsi="Calibri" w:cs="Arial"/>
          <w:lang w:eastAsia="pl-PL"/>
        </w:rPr>
        <w:t xml:space="preserve"> </w:t>
      </w:r>
      <w:r w:rsidRPr="005076F0">
        <w:rPr>
          <w:rFonts w:ascii="Calibri" w:eastAsia="Times New Roman" w:hAnsi="Calibri" w:cs="Arial"/>
          <w:lang w:eastAsia="pl-PL"/>
        </w:rPr>
        <w:t>Preparat odtłuszczający przeznaczony do czyszczenia piekarników, okapów i wywietrzników odprowadzających</w:t>
      </w:r>
      <w:r w:rsidRPr="005076F0">
        <w:rPr>
          <w:rFonts w:ascii="Calibri" w:eastAsia="Times New Roman" w:hAnsi="Calibri" w:cs="Arial"/>
          <w:lang w:eastAsia="pl-PL"/>
        </w:rPr>
        <w:br/>
        <w:t xml:space="preserve">opary zawierające tłuszcze, oleje, sadzę czy nikotynę, </w:t>
      </w:r>
      <w:proofErr w:type="spellStart"/>
      <w:r w:rsidRPr="005076F0">
        <w:rPr>
          <w:rFonts w:ascii="Calibri" w:eastAsia="Times New Roman" w:hAnsi="Calibri" w:cs="Arial"/>
          <w:lang w:eastAsia="pl-PL"/>
        </w:rPr>
        <w:t>zawierajacy</w:t>
      </w:r>
      <w:proofErr w:type="spellEnd"/>
      <w:r w:rsidRPr="005076F0">
        <w:rPr>
          <w:rFonts w:ascii="Calibri" w:eastAsia="Times New Roman" w:hAnsi="Calibri" w:cs="Arial"/>
          <w:lang w:eastAsia="pl-PL"/>
        </w:rPr>
        <w:t xml:space="preserve"> specjalną mieszaninę związków powierzchniowo</w:t>
      </w:r>
      <w:r w:rsidRPr="005076F0">
        <w:rPr>
          <w:rFonts w:ascii="Calibri" w:eastAsia="Times New Roman" w:hAnsi="Calibri" w:cs="Arial"/>
          <w:lang w:eastAsia="pl-PL"/>
        </w:rPr>
        <w:br/>
        <w:t xml:space="preserve">czynnych, związki lekko alkaliczne oraz składniki dyspergujące, co pozwala na skuteczne usuwanie wszelkiego rodzaju zabrudzeń (głównie tłuszczowych).Nie zawiera składników agresywnych - bezpieczny w użyciu. Bezpieczny dla aluminium. </w:t>
      </w:r>
      <w:proofErr w:type="spellStart"/>
      <w:r w:rsidRPr="005076F0">
        <w:rPr>
          <w:rFonts w:ascii="Calibri" w:eastAsia="Times New Roman" w:hAnsi="Calibri" w:cs="Arial"/>
          <w:lang w:eastAsia="pl-PL"/>
        </w:rPr>
        <w:t>Op</w:t>
      </w:r>
      <w:proofErr w:type="spellEnd"/>
      <w:r w:rsidRPr="005076F0">
        <w:rPr>
          <w:rFonts w:ascii="Calibri" w:eastAsia="Times New Roman" w:hAnsi="Calibri" w:cs="Arial"/>
          <w:lang w:eastAsia="pl-PL"/>
        </w:rPr>
        <w:t xml:space="preserve"> 2 </w:t>
      </w:r>
      <w:proofErr w:type="spellStart"/>
      <w:r w:rsidRPr="005076F0">
        <w:rPr>
          <w:rFonts w:ascii="Calibri" w:eastAsia="Times New Roman" w:hAnsi="Calibri" w:cs="Arial"/>
          <w:lang w:eastAsia="pl-PL"/>
        </w:rPr>
        <w:t>l.</w:t>
      </w:r>
      <w:r>
        <w:rPr>
          <w:rFonts w:ascii="Calibri" w:eastAsia="Times New Roman" w:hAnsi="Calibri" w:cs="Arial"/>
          <w:lang w:eastAsia="pl-PL"/>
        </w:rPr>
        <w:t>w</w:t>
      </w:r>
      <w:proofErr w:type="spellEnd"/>
      <w:r>
        <w:rPr>
          <w:rFonts w:ascii="Calibri" w:eastAsia="Times New Roman" w:hAnsi="Calibri" w:cs="Arial"/>
          <w:lang w:eastAsia="pl-PL"/>
        </w:rPr>
        <w:t xml:space="preserve"> ilości 5op</w:t>
      </w:r>
    </w:p>
    <w:p w:rsidR="00294FFB" w:rsidRDefault="00294FFB" w:rsidP="005A0356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5A0356" w:rsidRDefault="005A0356" w:rsidP="005A0356">
      <w:pPr>
        <w:spacing w:after="0" w:line="240" w:lineRule="auto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6)</w:t>
      </w:r>
      <w:r w:rsidRPr="005A0356">
        <w:rPr>
          <w:rFonts w:ascii="Calibri" w:eastAsia="Times New Roman" w:hAnsi="Calibri" w:cs="Arial"/>
          <w:lang w:eastAsia="pl-PL"/>
        </w:rPr>
        <w:t xml:space="preserve"> </w:t>
      </w:r>
      <w:r w:rsidRPr="005076F0">
        <w:rPr>
          <w:rFonts w:ascii="Calibri" w:eastAsia="Times New Roman" w:hAnsi="Calibri" w:cs="Arial"/>
          <w:lang w:eastAsia="pl-PL"/>
        </w:rPr>
        <w:t>Zmywak kuchenny typu MAXI - gąbka  o wymiarach min. 6,5 x 9,8 x 3,3 cm. W komplecie 4 sztuki zwykłych zmywaków + 1 do teflonu (z delikatniejszą powłoką ścierną).</w:t>
      </w:r>
      <w:r>
        <w:rPr>
          <w:rFonts w:ascii="Calibri" w:eastAsia="Times New Roman" w:hAnsi="Calibri" w:cs="Arial"/>
          <w:lang w:eastAsia="pl-PL"/>
        </w:rPr>
        <w:t>w ilości 650op</w:t>
      </w:r>
    </w:p>
    <w:p w:rsidR="00294FFB" w:rsidRDefault="00294FFB" w:rsidP="005A0356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5A0356" w:rsidRDefault="005A0356" w:rsidP="005A0356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lang w:eastAsia="pl-PL"/>
        </w:rPr>
        <w:t>7)</w:t>
      </w:r>
      <w:r w:rsidRPr="005A0356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5076F0">
        <w:rPr>
          <w:rFonts w:ascii="Calibri" w:eastAsia="Times New Roman" w:hAnsi="Calibri" w:cs="Arial"/>
          <w:color w:val="000000"/>
          <w:lang w:eastAsia="pl-PL"/>
        </w:rPr>
        <w:t>Pad ręczny o ergonomicznym kształcie i otwartej konstrukcji zapewniającej łatwiejsze wypłukiwanie resztek żywności. Długość 115mm. Szerokość 70 mm</w:t>
      </w:r>
      <w:r>
        <w:rPr>
          <w:rFonts w:ascii="Calibri" w:eastAsia="Times New Roman" w:hAnsi="Calibri" w:cs="Arial"/>
          <w:color w:val="000000"/>
          <w:lang w:eastAsia="pl-PL"/>
        </w:rPr>
        <w:t xml:space="preserve"> w ilości 200szt</w:t>
      </w:r>
    </w:p>
    <w:p w:rsidR="00294FFB" w:rsidRPr="005076F0" w:rsidRDefault="00294FFB" w:rsidP="005A0356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p w:rsidR="005A0356" w:rsidRDefault="005A0356" w:rsidP="005A0356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>8)</w:t>
      </w:r>
      <w:r w:rsidRPr="005A0356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5076F0">
        <w:rPr>
          <w:rFonts w:ascii="Calibri" w:eastAsia="Times New Roman" w:hAnsi="Calibri" w:cs="Arial"/>
          <w:color w:val="000000"/>
          <w:lang w:eastAsia="pl-PL"/>
        </w:rPr>
        <w:t>Druciak stalowy ,spiralny do czyszczenia garnków waga 40g (+/-2g)</w:t>
      </w:r>
      <w:r>
        <w:rPr>
          <w:rFonts w:ascii="Calibri" w:eastAsia="Times New Roman" w:hAnsi="Calibri" w:cs="Arial"/>
          <w:color w:val="000000"/>
          <w:lang w:eastAsia="pl-PL"/>
        </w:rPr>
        <w:t xml:space="preserve">  W ilości 200szt</w:t>
      </w:r>
    </w:p>
    <w:p w:rsidR="00294FFB" w:rsidRDefault="00294FFB" w:rsidP="005A0356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p w:rsidR="005A0356" w:rsidRDefault="005A0356" w:rsidP="005A0356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>9)</w:t>
      </w:r>
      <w:r w:rsidRPr="005A0356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3904FD">
        <w:rPr>
          <w:rFonts w:ascii="Calibri" w:eastAsia="Times New Roman" w:hAnsi="Calibri" w:cs="Arial"/>
          <w:color w:val="000000"/>
          <w:lang w:eastAsia="pl-PL"/>
        </w:rPr>
        <w:t xml:space="preserve">Delikatne mydło w płynie, min. 475ml, </w:t>
      </w:r>
      <w:proofErr w:type="spellStart"/>
      <w:r w:rsidRPr="003904FD">
        <w:rPr>
          <w:rFonts w:ascii="Calibri" w:eastAsia="Times New Roman" w:hAnsi="Calibri" w:cs="Arial"/>
          <w:color w:val="000000"/>
          <w:lang w:eastAsia="pl-PL"/>
        </w:rPr>
        <w:t>pH</w:t>
      </w:r>
      <w:proofErr w:type="spellEnd"/>
      <w:r w:rsidRPr="003904FD">
        <w:rPr>
          <w:rFonts w:ascii="Calibri" w:eastAsia="Times New Roman" w:hAnsi="Calibri" w:cs="Arial"/>
          <w:color w:val="000000"/>
          <w:lang w:eastAsia="pl-PL"/>
        </w:rPr>
        <w:t xml:space="preserve"> 5, </w:t>
      </w:r>
      <w:proofErr w:type="spellStart"/>
      <w:r w:rsidRPr="003904FD">
        <w:rPr>
          <w:rFonts w:ascii="Calibri" w:eastAsia="Times New Roman" w:hAnsi="Calibri" w:cs="Arial"/>
          <w:color w:val="000000"/>
          <w:lang w:eastAsia="pl-PL"/>
        </w:rPr>
        <w:t>gestość</w:t>
      </w:r>
      <w:proofErr w:type="spellEnd"/>
      <w:r w:rsidRPr="003904FD">
        <w:rPr>
          <w:rFonts w:ascii="Calibri" w:eastAsia="Times New Roman" w:hAnsi="Calibri" w:cs="Arial"/>
          <w:color w:val="000000"/>
          <w:lang w:eastAsia="pl-PL"/>
        </w:rPr>
        <w:t xml:space="preserve"> względna 1,02 kg/L. Delikatnie perfumowane, w kolorze kremowym, do częstego użycia, łagodne dla skóry dłoni czyści i czynnie poprawia stan skóry. Wydajne - </w:t>
      </w:r>
      <w:proofErr w:type="spellStart"/>
      <w:r w:rsidRPr="003904FD">
        <w:rPr>
          <w:rFonts w:ascii="Calibri" w:eastAsia="Times New Roman" w:hAnsi="Calibri" w:cs="Arial"/>
          <w:color w:val="000000"/>
          <w:lang w:eastAsia="pl-PL"/>
        </w:rPr>
        <w:t>wystarczajace</w:t>
      </w:r>
      <w:proofErr w:type="spellEnd"/>
      <w:r w:rsidRPr="003904FD">
        <w:rPr>
          <w:rFonts w:ascii="Calibri" w:eastAsia="Times New Roman" w:hAnsi="Calibri" w:cs="Arial"/>
          <w:color w:val="000000"/>
          <w:lang w:eastAsia="pl-PL"/>
        </w:rPr>
        <w:t xml:space="preserve"> na ok 475 umyć rąk. Przebadane dermatologicznie i mikrobiologicznie. System: S2. Jakość: Premium. Przeznaczenie: Kosmetyk. Opakowanie  4</w:t>
      </w:r>
      <w:r>
        <w:rPr>
          <w:rFonts w:ascii="Calibri" w:eastAsia="Times New Roman" w:hAnsi="Calibri" w:cs="Arial"/>
          <w:color w:val="000000"/>
          <w:lang w:eastAsia="pl-PL"/>
        </w:rPr>
        <w:t>75ml w ilości 150op</w:t>
      </w:r>
    </w:p>
    <w:p w:rsidR="00294FFB" w:rsidRDefault="00294FFB" w:rsidP="005A0356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p w:rsidR="005A0356" w:rsidRDefault="005A0356" w:rsidP="005A0356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>10)</w:t>
      </w:r>
      <w:r w:rsidRPr="005A0356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3904FD">
        <w:rPr>
          <w:rFonts w:ascii="Calibri" w:eastAsia="Times New Roman" w:hAnsi="Calibri" w:cs="Arial"/>
          <w:color w:val="000000"/>
          <w:lang w:eastAsia="pl-PL"/>
        </w:rPr>
        <w:t xml:space="preserve">Hipoalergiczne mydło w kostce o wadze 200g (+/-2%), przebadane dermatologicznie, nie zawiera alergenów ani barwników sztucznych Skład: </w:t>
      </w:r>
      <w:proofErr w:type="spellStart"/>
      <w:r w:rsidRPr="003904FD">
        <w:rPr>
          <w:rFonts w:ascii="Calibri" w:eastAsia="Times New Roman" w:hAnsi="Calibri" w:cs="Arial"/>
          <w:color w:val="000000"/>
          <w:lang w:eastAsia="pl-PL"/>
        </w:rPr>
        <w:t>Sodium</w:t>
      </w:r>
      <w:proofErr w:type="spellEnd"/>
      <w:r w:rsidRPr="003904FD">
        <w:rPr>
          <w:rFonts w:ascii="Calibri" w:eastAsia="Times New Roman" w:hAnsi="Calibri" w:cs="Arial"/>
          <w:color w:val="000000"/>
          <w:lang w:eastAsia="pl-PL"/>
        </w:rPr>
        <w:t xml:space="preserve"> </w:t>
      </w:r>
      <w:proofErr w:type="spellStart"/>
      <w:r w:rsidRPr="003904FD">
        <w:rPr>
          <w:rFonts w:ascii="Calibri" w:eastAsia="Times New Roman" w:hAnsi="Calibri" w:cs="Arial"/>
          <w:color w:val="000000"/>
          <w:lang w:eastAsia="pl-PL"/>
        </w:rPr>
        <w:t>Tallowate</w:t>
      </w:r>
      <w:proofErr w:type="spellEnd"/>
      <w:r w:rsidRPr="003904FD">
        <w:rPr>
          <w:rFonts w:ascii="Calibri" w:eastAsia="Times New Roman" w:hAnsi="Calibri" w:cs="Arial"/>
          <w:color w:val="000000"/>
          <w:lang w:eastAsia="pl-PL"/>
        </w:rPr>
        <w:t xml:space="preserve">, </w:t>
      </w:r>
      <w:proofErr w:type="spellStart"/>
      <w:r w:rsidRPr="003904FD">
        <w:rPr>
          <w:rFonts w:ascii="Calibri" w:eastAsia="Times New Roman" w:hAnsi="Calibri" w:cs="Arial"/>
          <w:color w:val="000000"/>
          <w:lang w:eastAsia="pl-PL"/>
        </w:rPr>
        <w:t>Sodium</w:t>
      </w:r>
      <w:proofErr w:type="spellEnd"/>
      <w:r w:rsidRPr="003904FD">
        <w:rPr>
          <w:rFonts w:ascii="Calibri" w:eastAsia="Times New Roman" w:hAnsi="Calibri" w:cs="Arial"/>
          <w:color w:val="000000"/>
          <w:lang w:eastAsia="pl-PL"/>
        </w:rPr>
        <w:t xml:space="preserve"> </w:t>
      </w:r>
      <w:proofErr w:type="spellStart"/>
      <w:r w:rsidRPr="003904FD">
        <w:rPr>
          <w:rFonts w:ascii="Calibri" w:eastAsia="Times New Roman" w:hAnsi="Calibri" w:cs="Arial"/>
          <w:color w:val="000000"/>
          <w:lang w:eastAsia="pl-PL"/>
        </w:rPr>
        <w:t>Cocoate</w:t>
      </w:r>
      <w:proofErr w:type="spellEnd"/>
      <w:r w:rsidRPr="003904FD">
        <w:rPr>
          <w:rFonts w:ascii="Calibri" w:eastAsia="Times New Roman" w:hAnsi="Calibri" w:cs="Arial"/>
          <w:color w:val="000000"/>
          <w:lang w:eastAsia="pl-PL"/>
        </w:rPr>
        <w:t xml:space="preserve">, </w:t>
      </w:r>
      <w:proofErr w:type="spellStart"/>
      <w:r w:rsidRPr="003904FD">
        <w:rPr>
          <w:rFonts w:ascii="Calibri" w:eastAsia="Times New Roman" w:hAnsi="Calibri" w:cs="Arial"/>
          <w:color w:val="000000"/>
          <w:lang w:eastAsia="pl-PL"/>
        </w:rPr>
        <w:t>Aqua</w:t>
      </w:r>
      <w:proofErr w:type="spellEnd"/>
      <w:r w:rsidRPr="003904FD">
        <w:rPr>
          <w:rFonts w:ascii="Calibri" w:eastAsia="Times New Roman" w:hAnsi="Calibri" w:cs="Arial"/>
          <w:color w:val="000000"/>
          <w:lang w:eastAsia="pl-PL"/>
        </w:rPr>
        <w:t xml:space="preserve">, </w:t>
      </w:r>
      <w:proofErr w:type="spellStart"/>
      <w:r w:rsidRPr="003904FD">
        <w:rPr>
          <w:rFonts w:ascii="Calibri" w:eastAsia="Times New Roman" w:hAnsi="Calibri" w:cs="Arial"/>
          <w:color w:val="000000"/>
          <w:lang w:eastAsia="pl-PL"/>
        </w:rPr>
        <w:t>Glycerin</w:t>
      </w:r>
      <w:proofErr w:type="spellEnd"/>
      <w:r w:rsidRPr="003904FD">
        <w:rPr>
          <w:rFonts w:ascii="Calibri" w:eastAsia="Times New Roman" w:hAnsi="Calibri" w:cs="Arial"/>
          <w:color w:val="000000"/>
          <w:lang w:eastAsia="pl-PL"/>
        </w:rPr>
        <w:t xml:space="preserve">, </w:t>
      </w:r>
      <w:proofErr w:type="spellStart"/>
      <w:r w:rsidRPr="003904FD">
        <w:rPr>
          <w:rFonts w:ascii="Calibri" w:eastAsia="Times New Roman" w:hAnsi="Calibri" w:cs="Arial"/>
          <w:color w:val="000000"/>
          <w:lang w:eastAsia="pl-PL"/>
        </w:rPr>
        <w:t>Sodium</w:t>
      </w:r>
      <w:proofErr w:type="spellEnd"/>
      <w:r w:rsidRPr="003904FD">
        <w:rPr>
          <w:rFonts w:ascii="Calibri" w:eastAsia="Times New Roman" w:hAnsi="Calibri" w:cs="Arial"/>
          <w:color w:val="000000"/>
          <w:lang w:eastAsia="pl-PL"/>
        </w:rPr>
        <w:t xml:space="preserve"> </w:t>
      </w:r>
      <w:proofErr w:type="spellStart"/>
      <w:r w:rsidRPr="003904FD">
        <w:rPr>
          <w:rFonts w:ascii="Calibri" w:eastAsia="Times New Roman" w:hAnsi="Calibri" w:cs="Arial"/>
          <w:color w:val="000000"/>
          <w:lang w:eastAsia="pl-PL"/>
        </w:rPr>
        <w:t>Chloride,Sodium</w:t>
      </w:r>
      <w:proofErr w:type="spellEnd"/>
      <w:r w:rsidRPr="003904FD">
        <w:rPr>
          <w:rFonts w:ascii="Calibri" w:eastAsia="Times New Roman" w:hAnsi="Calibri" w:cs="Arial"/>
          <w:color w:val="000000"/>
          <w:lang w:eastAsia="pl-PL"/>
        </w:rPr>
        <w:t xml:space="preserve"> </w:t>
      </w:r>
      <w:proofErr w:type="spellStart"/>
      <w:r w:rsidRPr="003904FD">
        <w:rPr>
          <w:rFonts w:ascii="Calibri" w:eastAsia="Times New Roman" w:hAnsi="Calibri" w:cs="Arial"/>
          <w:color w:val="000000"/>
          <w:lang w:eastAsia="pl-PL"/>
        </w:rPr>
        <w:t>Hydroxide</w:t>
      </w:r>
      <w:proofErr w:type="spellEnd"/>
      <w:r w:rsidRPr="003904FD">
        <w:rPr>
          <w:rFonts w:ascii="Calibri" w:eastAsia="Times New Roman" w:hAnsi="Calibri" w:cs="Arial"/>
          <w:color w:val="000000"/>
          <w:lang w:eastAsia="pl-PL"/>
        </w:rPr>
        <w:t xml:space="preserve">, </w:t>
      </w:r>
      <w:proofErr w:type="spellStart"/>
      <w:r w:rsidRPr="003904FD">
        <w:rPr>
          <w:rFonts w:ascii="Calibri" w:eastAsia="Times New Roman" w:hAnsi="Calibri" w:cs="Arial"/>
          <w:color w:val="000000"/>
          <w:lang w:eastAsia="pl-PL"/>
        </w:rPr>
        <w:t>Tetrasodium</w:t>
      </w:r>
      <w:proofErr w:type="spellEnd"/>
      <w:r w:rsidRPr="003904FD">
        <w:rPr>
          <w:rFonts w:ascii="Calibri" w:eastAsia="Times New Roman" w:hAnsi="Calibri" w:cs="Arial"/>
          <w:color w:val="000000"/>
          <w:lang w:eastAsia="pl-PL"/>
        </w:rPr>
        <w:t xml:space="preserve"> </w:t>
      </w:r>
      <w:proofErr w:type="spellStart"/>
      <w:r w:rsidRPr="003904FD">
        <w:rPr>
          <w:rFonts w:ascii="Calibri" w:eastAsia="Times New Roman" w:hAnsi="Calibri" w:cs="Arial"/>
          <w:color w:val="000000"/>
          <w:lang w:eastAsia="pl-PL"/>
        </w:rPr>
        <w:t>Etidronate.</w:t>
      </w:r>
      <w:r>
        <w:rPr>
          <w:rFonts w:ascii="Calibri" w:eastAsia="Times New Roman" w:hAnsi="Calibri" w:cs="Arial"/>
          <w:color w:val="000000"/>
          <w:lang w:eastAsia="pl-PL"/>
        </w:rPr>
        <w:t>w</w:t>
      </w:r>
      <w:proofErr w:type="spellEnd"/>
      <w:r>
        <w:rPr>
          <w:rFonts w:ascii="Calibri" w:eastAsia="Times New Roman" w:hAnsi="Calibri" w:cs="Arial"/>
          <w:color w:val="000000"/>
          <w:lang w:eastAsia="pl-PL"/>
        </w:rPr>
        <w:t xml:space="preserve"> ilości 60op</w:t>
      </w:r>
    </w:p>
    <w:p w:rsidR="005A0356" w:rsidRDefault="005A0356" w:rsidP="005A0356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>11)</w:t>
      </w:r>
      <w:r w:rsidRPr="005A0356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3904FD">
        <w:rPr>
          <w:rFonts w:ascii="Calibri" w:eastAsia="Times New Roman" w:hAnsi="Calibri" w:cs="Arial"/>
          <w:color w:val="000000"/>
          <w:lang w:eastAsia="pl-PL"/>
        </w:rPr>
        <w:t xml:space="preserve">Mydło w płynie. Wodny roztwór anionowych i niejonowych środków powierzchniowo czynnych z dodatkiem środka uszlachetniającego, składników nawilżających, środka konserwującego, barwników i kompozycji zapachowej. Barwa biała, </w:t>
      </w:r>
      <w:proofErr w:type="spellStart"/>
      <w:r w:rsidRPr="003904FD">
        <w:rPr>
          <w:rFonts w:ascii="Calibri" w:eastAsia="Times New Roman" w:hAnsi="Calibri" w:cs="Arial"/>
          <w:color w:val="000000"/>
          <w:lang w:eastAsia="pl-PL"/>
        </w:rPr>
        <w:t>ph</w:t>
      </w:r>
      <w:proofErr w:type="spellEnd"/>
      <w:r w:rsidRPr="003904FD">
        <w:rPr>
          <w:rFonts w:ascii="Calibri" w:eastAsia="Times New Roman" w:hAnsi="Calibri" w:cs="Arial"/>
          <w:color w:val="000000"/>
          <w:lang w:eastAsia="pl-PL"/>
        </w:rPr>
        <w:t xml:space="preserve"> 1%r-r 6,5; zawartość suchej substancji organicznej 6%. Opakowanie 5L</w:t>
      </w:r>
      <w:r>
        <w:rPr>
          <w:rFonts w:ascii="Calibri" w:eastAsia="Times New Roman" w:hAnsi="Calibri" w:cs="Arial"/>
          <w:color w:val="000000"/>
          <w:lang w:eastAsia="pl-PL"/>
        </w:rPr>
        <w:t xml:space="preserve"> w ilości 500op</w:t>
      </w:r>
    </w:p>
    <w:p w:rsidR="00294FFB" w:rsidRDefault="00294FFB" w:rsidP="005A0356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p w:rsidR="005A0356" w:rsidRPr="005076F0" w:rsidRDefault="005A0356" w:rsidP="005A0356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>12)</w:t>
      </w:r>
      <w:r w:rsidRPr="005A0356">
        <w:rPr>
          <w:rFonts w:ascii="Calibri" w:eastAsia="Times New Roman" w:hAnsi="Calibri" w:cs="Arial"/>
          <w:color w:val="000000"/>
          <w:lang w:eastAsia="pl-PL"/>
        </w:rPr>
        <w:t xml:space="preserve"> </w:t>
      </w:r>
      <w:r>
        <w:rPr>
          <w:rFonts w:ascii="Calibri" w:eastAsia="Times New Roman" w:hAnsi="Calibri" w:cs="Arial"/>
          <w:color w:val="000000"/>
          <w:lang w:eastAsia="pl-PL"/>
        </w:rPr>
        <w:t xml:space="preserve">Pielęgnacyjno-ochronny krem do rąk. Łatwo się wchłania, nawilża i pielęgnuje skórę. Skład : Woda, Gliceryna, Parafina, </w:t>
      </w:r>
      <w:proofErr w:type="spellStart"/>
      <w:r>
        <w:rPr>
          <w:rFonts w:ascii="Calibri" w:eastAsia="Times New Roman" w:hAnsi="Calibri" w:cs="Arial"/>
          <w:color w:val="000000"/>
          <w:lang w:eastAsia="pl-PL"/>
        </w:rPr>
        <w:t>Monostearynian</w:t>
      </w:r>
      <w:proofErr w:type="spellEnd"/>
      <w:r>
        <w:rPr>
          <w:rFonts w:ascii="Calibri" w:eastAsia="Times New Roman" w:hAnsi="Calibri" w:cs="Arial"/>
          <w:color w:val="000000"/>
          <w:lang w:eastAsia="pl-PL"/>
        </w:rPr>
        <w:t xml:space="preserve"> Gliceryny, Alkohole </w:t>
      </w:r>
      <w:proofErr w:type="spellStart"/>
      <w:r>
        <w:rPr>
          <w:rFonts w:ascii="Calibri" w:eastAsia="Times New Roman" w:hAnsi="Calibri" w:cs="Arial"/>
          <w:color w:val="000000"/>
          <w:lang w:eastAsia="pl-PL"/>
        </w:rPr>
        <w:t>cetylostearylowe</w:t>
      </w:r>
      <w:proofErr w:type="spellEnd"/>
      <w:r>
        <w:rPr>
          <w:rFonts w:ascii="Calibri" w:eastAsia="Times New Roman" w:hAnsi="Calibri" w:cs="Arial"/>
          <w:color w:val="000000"/>
          <w:lang w:eastAsia="pl-PL"/>
        </w:rPr>
        <w:t xml:space="preserve">, Stearyna, Olej silikonowy, </w:t>
      </w:r>
      <w:proofErr w:type="spellStart"/>
      <w:r>
        <w:rPr>
          <w:rFonts w:ascii="Calibri" w:eastAsia="Times New Roman" w:hAnsi="Calibri" w:cs="Arial"/>
          <w:color w:val="000000"/>
          <w:lang w:eastAsia="pl-PL"/>
        </w:rPr>
        <w:t>Pantenol</w:t>
      </w:r>
      <w:proofErr w:type="spellEnd"/>
      <w:r>
        <w:rPr>
          <w:rFonts w:ascii="Calibri" w:eastAsia="Times New Roman" w:hAnsi="Calibri" w:cs="Arial"/>
          <w:color w:val="000000"/>
          <w:lang w:eastAsia="pl-PL"/>
        </w:rPr>
        <w:t xml:space="preserve"> (prowitamina B 5 ), Witamina A, Witamina E, </w:t>
      </w:r>
      <w:proofErr w:type="spellStart"/>
      <w:r>
        <w:rPr>
          <w:rFonts w:ascii="Calibri" w:eastAsia="Times New Roman" w:hAnsi="Calibri" w:cs="Arial"/>
          <w:color w:val="000000"/>
          <w:lang w:eastAsia="pl-PL"/>
        </w:rPr>
        <w:t>Alantoina</w:t>
      </w:r>
      <w:proofErr w:type="spellEnd"/>
      <w:r>
        <w:rPr>
          <w:rFonts w:ascii="Calibri" w:eastAsia="Times New Roman" w:hAnsi="Calibri" w:cs="Arial"/>
          <w:color w:val="000000"/>
          <w:lang w:eastAsia="pl-PL"/>
        </w:rPr>
        <w:t xml:space="preserve">, Lanolina, Ekstrakt z cytryny, Proteiny mleczne, Kwasy organiczne, Lipidy. Opakowanie 100ml w ilości </w:t>
      </w:r>
      <w:r w:rsidR="00B1587C">
        <w:rPr>
          <w:rFonts w:ascii="Calibri" w:eastAsia="Times New Roman" w:hAnsi="Calibri" w:cs="Arial"/>
          <w:color w:val="000000"/>
          <w:lang w:eastAsia="pl-PL"/>
        </w:rPr>
        <w:t>500op</w:t>
      </w:r>
    </w:p>
    <w:p w:rsidR="005A0356" w:rsidRDefault="00FA3BC5" w:rsidP="00EB6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Zamawiający przewiduje </w:t>
      </w:r>
      <w:r w:rsidR="00A270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skł</w:t>
      </w:r>
      <w:r w:rsidR="00C90E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adanie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</w:t>
      </w:r>
      <w:r w:rsidR="00C90E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fert częściowych w ilości 2pakietów </w:t>
      </w:r>
    </w:p>
    <w:p w:rsidR="00EB6A43" w:rsidRDefault="00EB6A43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W w:w="1418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4480"/>
        <w:gridCol w:w="1834"/>
        <w:gridCol w:w="946"/>
        <w:gridCol w:w="1017"/>
        <w:gridCol w:w="905"/>
        <w:gridCol w:w="1816"/>
        <w:gridCol w:w="449"/>
        <w:gridCol w:w="905"/>
        <w:gridCol w:w="1208"/>
      </w:tblGrid>
      <w:tr w:rsidR="00EB6A43" w:rsidRPr="003904FD" w:rsidTr="00EB6A43">
        <w:trPr>
          <w:trHeight w:val="25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43" w:rsidRPr="003904FD" w:rsidRDefault="00EB6A43" w:rsidP="00E7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43" w:rsidRPr="003904FD" w:rsidRDefault="00EB6A43" w:rsidP="00E7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43" w:rsidRPr="003904FD" w:rsidRDefault="00EB6A43" w:rsidP="00E7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43" w:rsidRPr="003904FD" w:rsidRDefault="00EB6A43" w:rsidP="00E7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43" w:rsidRPr="003904FD" w:rsidRDefault="00EB6A43" w:rsidP="00E7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43" w:rsidRPr="003904FD" w:rsidRDefault="00EB6A43" w:rsidP="00E7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43" w:rsidRPr="003904FD" w:rsidRDefault="00EB6A43" w:rsidP="00E7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43" w:rsidRPr="003904FD" w:rsidRDefault="00EB6A43" w:rsidP="00E7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43" w:rsidRPr="003904FD" w:rsidRDefault="00EB6A43" w:rsidP="00E7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43" w:rsidRPr="003904FD" w:rsidRDefault="00EB6A43" w:rsidP="00E7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6A43" w:rsidRPr="00BC0055" w:rsidRDefault="00EB6A43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55D3" w:rsidRPr="00BC0055" w:rsidRDefault="007C66A6" w:rsidP="005B55D3">
      <w:pPr>
        <w:spacing w:before="100" w:beforeAutospacing="1" w:after="100" w:afterAutospacing="1"/>
        <w:ind w:left="60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BC0055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3. </w:t>
      </w:r>
      <w:r w:rsidR="005B55D3" w:rsidRPr="00BC0055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Istotne warunki umowy</w:t>
      </w:r>
    </w:p>
    <w:p w:rsidR="007C66A6" w:rsidRPr="00A270F5" w:rsidRDefault="005B55D3" w:rsidP="00A270F5">
      <w:pPr>
        <w:pStyle w:val="Akapitzlist"/>
        <w:spacing w:before="100" w:beforeAutospacing="1" w:after="100" w:afterAutospacing="1"/>
        <w:ind w:left="420"/>
        <w:rPr>
          <w:sz w:val="24"/>
          <w:szCs w:val="24"/>
          <w:lang w:eastAsia="pl-PL"/>
        </w:rPr>
      </w:pPr>
      <w:r w:rsidRPr="00BC0055">
        <w:rPr>
          <w:sz w:val="24"/>
          <w:szCs w:val="24"/>
          <w:lang w:eastAsia="pl-PL"/>
        </w:rPr>
        <w:t>- Faktura za przedmiot zamówienia płatna będzie przelewem z konta Zamawiającego w terminie 30 dni od dnia wpływu faktury.</w:t>
      </w:r>
    </w:p>
    <w:p w:rsidR="005703FA" w:rsidRPr="00BC0055" w:rsidRDefault="00ED6BC4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 w:rsidR="005703FA" w:rsidRPr="00BC00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 Termin realizacji zamówienia:</w:t>
      </w:r>
    </w:p>
    <w:p w:rsidR="005703FA" w:rsidRPr="00BC0055" w:rsidRDefault="00330CF2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E76013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</w:t>
      </w:r>
      <w:r w:rsidR="00FE4E19" w:rsidRPr="00BC00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D6BC4" w:rsidRPr="00BC00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liczonych</w:t>
      </w:r>
      <w:r w:rsidR="00FE4E19" w:rsidRPr="00BC00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 dnia zawarcia umowy</w:t>
      </w:r>
      <w:r w:rsidR="005703FA" w:rsidRPr="00BC00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5B55D3" w:rsidRPr="00A270F5" w:rsidRDefault="00330CF2" w:rsidP="00A27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ahoma" w:hAnsi="Times New Roman" w:cs="Times New Roman"/>
          <w:bCs/>
          <w:sz w:val="24"/>
          <w:szCs w:val="24"/>
        </w:rPr>
      </w:pPr>
      <w:r>
        <w:rPr>
          <w:rFonts w:ascii="Times New Roman" w:eastAsia="Tahoma" w:hAnsi="Times New Roman" w:cs="Times New Roman"/>
          <w:bCs/>
          <w:sz w:val="24"/>
          <w:szCs w:val="24"/>
        </w:rPr>
        <w:t>Miejsce dostawy towaru</w:t>
      </w:r>
      <w:r w:rsidR="007C66A6" w:rsidRPr="00BC0055">
        <w:rPr>
          <w:rFonts w:ascii="Times New Roman" w:eastAsia="Tahoma" w:hAnsi="Times New Roman" w:cs="Times New Roman"/>
          <w:bCs/>
          <w:sz w:val="24"/>
          <w:szCs w:val="24"/>
        </w:rPr>
        <w:t>: Teren Samodzielnego Publicznego Zespołu Opieki Zdrowotnej w Hrubieszowie ul. Piłsudskiego 11, 2</w:t>
      </w:r>
      <w:r>
        <w:rPr>
          <w:rFonts w:ascii="Times New Roman" w:eastAsia="Tahoma" w:hAnsi="Times New Roman" w:cs="Times New Roman"/>
          <w:bCs/>
          <w:sz w:val="24"/>
          <w:szCs w:val="24"/>
        </w:rPr>
        <w:t xml:space="preserve">-500 Hrubieszów Magazyn Ogólny </w:t>
      </w:r>
    </w:p>
    <w:p w:rsidR="00FE4E19" w:rsidRPr="00BC0055" w:rsidRDefault="00FE4E19" w:rsidP="006E1EC4">
      <w:pPr>
        <w:pStyle w:val="Akapitzlist"/>
        <w:numPr>
          <w:ilvl w:val="0"/>
          <w:numId w:val="24"/>
        </w:numPr>
        <w:spacing w:before="100" w:beforeAutospacing="1" w:line="276" w:lineRule="auto"/>
        <w:rPr>
          <w:b/>
          <w:bCs/>
          <w:color w:val="000000"/>
          <w:sz w:val="24"/>
          <w:szCs w:val="24"/>
          <w:u w:val="single"/>
          <w:lang w:eastAsia="pl-PL"/>
        </w:rPr>
      </w:pPr>
      <w:r w:rsidRPr="00BC0055">
        <w:rPr>
          <w:b/>
          <w:bCs/>
          <w:color w:val="000000"/>
          <w:sz w:val="24"/>
          <w:szCs w:val="24"/>
          <w:u w:val="single"/>
          <w:lang w:eastAsia="pl-PL"/>
        </w:rPr>
        <w:t>Opis sposobu przygotowania oferty:</w:t>
      </w:r>
    </w:p>
    <w:p w:rsidR="005954F5" w:rsidRPr="00BC0055" w:rsidRDefault="005954F5" w:rsidP="005954F5">
      <w:pPr>
        <w:spacing w:after="0" w:line="264" w:lineRule="auto"/>
        <w:ind w:left="420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7B45AD" w:rsidRPr="00BC0055" w:rsidRDefault="005954F5" w:rsidP="007B45AD">
      <w:pPr>
        <w:spacing w:after="0" w:line="264" w:lineRule="auto"/>
        <w:ind w:left="4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BC0055">
        <w:rPr>
          <w:rFonts w:ascii="Times New Roman" w:hAnsi="Times New Roman" w:cs="Times New Roman"/>
          <w:i/>
          <w:color w:val="FF0000"/>
          <w:sz w:val="24"/>
          <w:szCs w:val="24"/>
          <w:lang w:eastAsia="pl-PL"/>
        </w:rPr>
        <w:t>W odpowiedzi na niniej</w:t>
      </w:r>
      <w:r w:rsidR="005B55D3" w:rsidRPr="00BC0055">
        <w:rPr>
          <w:rFonts w:ascii="Times New Roman" w:hAnsi="Times New Roman" w:cs="Times New Roman"/>
          <w:i/>
          <w:color w:val="FF0000"/>
          <w:sz w:val="24"/>
          <w:szCs w:val="24"/>
          <w:lang w:eastAsia="pl-PL"/>
        </w:rPr>
        <w:t>sze ogłoszenie Wykonawca składa:</w:t>
      </w:r>
      <w:r w:rsidR="006E1EC4" w:rsidRPr="00BC0055">
        <w:rPr>
          <w:rFonts w:ascii="Times New Roman" w:hAnsi="Times New Roman" w:cs="Times New Roman"/>
          <w:i/>
          <w:color w:val="FF0000"/>
          <w:sz w:val="24"/>
          <w:szCs w:val="24"/>
          <w:lang w:eastAsia="pl-PL"/>
        </w:rPr>
        <w:t xml:space="preserve"> </w:t>
      </w:r>
      <w:r w:rsidRPr="00BC005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Ofertę </w:t>
      </w:r>
    </w:p>
    <w:p w:rsidR="00FE4E19" w:rsidRPr="00BC0055" w:rsidRDefault="00FE4E19" w:rsidP="0017513E">
      <w:pPr>
        <w:spacing w:after="0" w:line="264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należy sporządzić w języku polskim. Ofertę należy sporządzić zgodnie z wymaganiami umieszczonymi w Zapytaniu.  </w:t>
      </w:r>
      <w:r w:rsidR="005B5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oferty należy dołączyć podpisany i wypełniony formularz asortymentowo cenowy </w:t>
      </w:r>
    </w:p>
    <w:p w:rsidR="00FE4E19" w:rsidRPr="00BC0055" w:rsidRDefault="00FE4E19" w:rsidP="00FE4E19">
      <w:pPr>
        <w:numPr>
          <w:ilvl w:val="0"/>
          <w:numId w:val="1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złożyć tylko jedną ofertę. Złożenie więcej niż jednej oferty lub złożenie oferty zawierającej propozycje alternatywne spowoduje odrzucenie wszystkich ofert złożonych przez Wykonawcę.</w:t>
      </w:r>
    </w:p>
    <w:p w:rsidR="0017513E" w:rsidRPr="00BC0055" w:rsidRDefault="00FE4E19" w:rsidP="001751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należy złożyć w formie pisemnej </w:t>
      </w:r>
      <w:r w:rsidR="0017513E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adres :SPZOZ ul. Piłsudskiego 11, 22-500 Hrubi</w:t>
      </w:r>
      <w:r w:rsidR="0029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eszów z dopiskiem oferta środki czystości </w:t>
      </w:r>
    </w:p>
    <w:p w:rsidR="00FE4E19" w:rsidRPr="00BC0055" w:rsidRDefault="00FE4E19" w:rsidP="001751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drogą elektroniczną,</w:t>
      </w:r>
      <w:r w:rsidR="008022B6">
        <w:rPr>
          <w:rFonts w:ascii="Times New Roman" w:hAnsi="Times New Roman" w:cs="Times New Roman"/>
          <w:b/>
          <w:sz w:val="24"/>
          <w:szCs w:val="24"/>
        </w:rPr>
        <w:t xml:space="preserve"> e mail </w:t>
      </w:r>
      <w:hyperlink r:id="rId9" w:history="1">
        <w:r w:rsidR="008022B6" w:rsidRPr="00E71FB3">
          <w:rPr>
            <w:rStyle w:val="Hipercze"/>
            <w:rFonts w:ascii="Times New Roman" w:hAnsi="Times New Roman" w:cs="Times New Roman"/>
            <w:b/>
            <w:sz w:val="24"/>
            <w:szCs w:val="24"/>
          </w:rPr>
          <w:t>zaopatrzenie@spzozhrubieszow.pl</w:t>
        </w:r>
      </w:hyperlink>
      <w:r w:rsidR="0017513E" w:rsidRPr="00BC00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E19" w:rsidRPr="00BC0055" w:rsidRDefault="00FE4E19" w:rsidP="0017513E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oferty zostanie podana przez Wykonawcę w PLN.</w:t>
      </w:r>
    </w:p>
    <w:p w:rsidR="00FE4E19" w:rsidRPr="00BC0055" w:rsidRDefault="00FE4E19" w:rsidP="00FE4E19">
      <w:pPr>
        <w:numPr>
          <w:ilvl w:val="0"/>
          <w:numId w:val="1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c</w:t>
      </w:r>
      <w:r w:rsidR="008022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enowa przedstawiona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musi obejmować wszystkie koszty związane z realizacją zamówienia oraz będzie ceną niezmienną do końca jego realizacji.</w:t>
      </w:r>
    </w:p>
    <w:p w:rsidR="00FE4E19" w:rsidRPr="00BC0055" w:rsidRDefault="00FE4E19" w:rsidP="00FE4E19">
      <w:pPr>
        <w:numPr>
          <w:ilvl w:val="0"/>
          <w:numId w:val="1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Ponadto, oferta powinna:</w:t>
      </w:r>
    </w:p>
    <w:p w:rsidR="00FE4E19" w:rsidRPr="00BC0055" w:rsidRDefault="00FE4E19" w:rsidP="00FE4E19">
      <w:pPr>
        <w:numPr>
          <w:ilvl w:val="1"/>
          <w:numId w:val="12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być opatrzona pieczątką firmową,</w:t>
      </w:r>
    </w:p>
    <w:p w:rsidR="00FE4E19" w:rsidRPr="00BC0055" w:rsidRDefault="00FE4E19" w:rsidP="00FE4E19">
      <w:pPr>
        <w:numPr>
          <w:ilvl w:val="1"/>
          <w:numId w:val="12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posiadać datę sporządzenia,</w:t>
      </w:r>
    </w:p>
    <w:p w:rsidR="00FE4E19" w:rsidRPr="00BC0055" w:rsidRDefault="00FE4E19" w:rsidP="00BC0055">
      <w:pPr>
        <w:numPr>
          <w:ilvl w:val="1"/>
          <w:numId w:val="12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zawie</w:t>
      </w:r>
      <w:r w:rsidR="008022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rać adres lub siedzibę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numer telefonu, adres e-mail, numer NIP, numer REGON,</w:t>
      </w:r>
      <w:r w:rsidR="006E1EC4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KRS (jeżeli dotyczy)</w:t>
      </w:r>
      <w:r w:rsid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być podp</w:t>
      </w:r>
      <w:r w:rsidR="008022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isana czytelnie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osobę upoważni</w:t>
      </w:r>
      <w:r w:rsidR="008022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oną do reprezentowania wykonawcy.</w:t>
      </w:r>
      <w:r w:rsidR="0029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022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spełniający ofertę pozostaje związany ofertą przez okres 30 dni od upływu terminu wyznaczonego do składania ofert.</w:t>
      </w:r>
    </w:p>
    <w:p w:rsidR="00FE4E19" w:rsidRPr="00BC0055" w:rsidRDefault="00ED6BC4" w:rsidP="00FE4E1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6</w:t>
      </w:r>
      <w:r w:rsidR="00FE4E19" w:rsidRPr="00B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. Kryteria wyboru oferty:</w:t>
      </w:r>
    </w:p>
    <w:p w:rsidR="00FE4E19" w:rsidRPr="00BC0055" w:rsidRDefault="00FE4E19" w:rsidP="00FE4E1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dokona oceny ofert na podstawie następujących kryteriów:</w:t>
      </w:r>
    </w:p>
    <w:p w:rsidR="00FE4E19" w:rsidRPr="00BC0055" w:rsidRDefault="00FE4E19" w:rsidP="00FE4E19">
      <w:pPr>
        <w:numPr>
          <w:ilvl w:val="0"/>
          <w:numId w:val="14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Kryteria formalne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(bez ich spełnienia oferta nie będzie oceniana):</w:t>
      </w:r>
    </w:p>
    <w:p w:rsidR="00FE4E19" w:rsidRPr="00BC0055" w:rsidRDefault="00FE4E19" w:rsidP="00FE4E19">
      <w:pPr>
        <w:numPr>
          <w:ilvl w:val="1"/>
          <w:numId w:val="15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ED6BC4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rzygotowanie oferty zgodnie z rozdz.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ED6BC4" w:rsidRPr="00BC00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5</w:t>
      </w:r>
      <w:r w:rsidRPr="00BC00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niniejszego zapytania ofertowego.</w:t>
      </w:r>
    </w:p>
    <w:p w:rsidR="00FE4E19" w:rsidRPr="00BC0055" w:rsidRDefault="00FE4E19" w:rsidP="00FE4E19">
      <w:pPr>
        <w:numPr>
          <w:ilvl w:val="1"/>
          <w:numId w:val="15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Wpływ oferty w terminie.</w:t>
      </w:r>
    </w:p>
    <w:p w:rsidR="00FE4E19" w:rsidRPr="00BC0055" w:rsidRDefault="00FE4E19" w:rsidP="00FE4E19">
      <w:pPr>
        <w:numPr>
          <w:ilvl w:val="0"/>
          <w:numId w:val="1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merytoryczne:</w:t>
      </w:r>
    </w:p>
    <w:p w:rsidR="00FE4E19" w:rsidRPr="00BC0055" w:rsidRDefault="00FE4E19" w:rsidP="00FE4E19">
      <w:pPr>
        <w:numPr>
          <w:ilvl w:val="1"/>
          <w:numId w:val="1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oceni i porówna jedynie te oferty, które nie zostaną odrzucone przez Zamawiającego.</w:t>
      </w:r>
    </w:p>
    <w:p w:rsidR="00FE4E19" w:rsidRPr="00BC0055" w:rsidRDefault="00FE4E19" w:rsidP="00FE4E19">
      <w:pPr>
        <w:numPr>
          <w:ilvl w:val="1"/>
          <w:numId w:val="1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zostaną ocenione przez Zamawiającego w oparciu o następujące kryteria i ich znaczenie:</w:t>
      </w:r>
    </w:p>
    <w:tbl>
      <w:tblPr>
        <w:tblW w:w="99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0"/>
        <w:gridCol w:w="2002"/>
        <w:gridCol w:w="3425"/>
        <w:gridCol w:w="3988"/>
      </w:tblGrid>
      <w:tr w:rsidR="00FE4E19" w:rsidRPr="00BC0055" w:rsidTr="00866C5D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Znaczenie procentowe kryterium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Maksymalna liczba punktów, jakie może otrzymać oferta za dane kryterium</w:t>
            </w:r>
          </w:p>
        </w:tc>
      </w:tr>
      <w:tr w:rsidR="00FE4E19" w:rsidRPr="00BC0055" w:rsidTr="00866C5D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Oferowana cena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pkt</w:t>
            </w:r>
          </w:p>
        </w:tc>
      </w:tr>
    </w:tbl>
    <w:p w:rsidR="00FE4E19" w:rsidRPr="00BC0055" w:rsidRDefault="00FE4E19" w:rsidP="00FE4E19">
      <w:pPr>
        <w:numPr>
          <w:ilvl w:val="1"/>
          <w:numId w:val="17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oceny kryterium „Oferowana cena” (</w:t>
      </w:r>
      <w:proofErr w:type="spellStart"/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l-PL"/>
        </w:rPr>
        <w:t>c</w:t>
      </w:r>
      <w:proofErr w:type="spellEnd"/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– 100%.</w:t>
      </w:r>
    </w:p>
    <w:p w:rsidR="00FE4E19" w:rsidRPr="00BC0055" w:rsidRDefault="00FE4E19" w:rsidP="00FE4E19">
      <w:pPr>
        <w:spacing w:before="100" w:beforeAutospacing="1" w:after="0" w:line="276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powyższym kryterium oceniana będzie cena brutto oferty. Maksymalną ilość punktów otrzyma Wykonawca, który zaproponuje najniższą cen</w:t>
      </w:r>
      <w:r w:rsidR="006E1EC4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pozostali będą oceniani według następującego wzoru:</w:t>
      </w:r>
    </w:p>
    <w:p w:rsidR="00FE4E19" w:rsidRPr="00BC0055" w:rsidRDefault="00FE4E19" w:rsidP="00FE4E19">
      <w:pPr>
        <w:spacing w:before="100" w:beforeAutospacing="1"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16"/>
        <w:gridCol w:w="5509"/>
        <w:gridCol w:w="2350"/>
      </w:tblGrid>
      <w:tr w:rsidR="00FE4E19" w:rsidRPr="00BC0055" w:rsidTr="00866C5D">
        <w:trPr>
          <w:tblCellSpacing w:w="0" w:type="dxa"/>
        </w:trPr>
        <w:tc>
          <w:tcPr>
            <w:tcW w:w="2040" w:type="dxa"/>
            <w:vMerge w:val="restart"/>
            <w:vAlign w:val="center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</w:t>
            </w:r>
            <w:r w:rsidRPr="00BC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>c</w:t>
            </w:r>
            <w:proofErr w:type="spellEnd"/>
            <w:r w:rsidRPr="00BC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5310" w:type="dxa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Najniższa cena z ofert niepodlegających odrzuceniu</w:t>
            </w:r>
          </w:p>
        </w:tc>
        <w:tc>
          <w:tcPr>
            <w:tcW w:w="2265" w:type="dxa"/>
            <w:vMerge w:val="restart"/>
            <w:vAlign w:val="center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 100</w:t>
            </w:r>
          </w:p>
        </w:tc>
      </w:tr>
      <w:tr w:rsidR="00FE4E19" w:rsidRPr="00BC0055" w:rsidTr="00866C5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4E19" w:rsidRPr="00BC0055" w:rsidRDefault="00FE4E19" w:rsidP="00FE4E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0" w:type="dxa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Cena badanej oferty</w:t>
            </w:r>
          </w:p>
        </w:tc>
        <w:tc>
          <w:tcPr>
            <w:tcW w:w="0" w:type="auto"/>
            <w:vMerge/>
            <w:vAlign w:val="center"/>
            <w:hideMark/>
          </w:tcPr>
          <w:p w:rsidR="00FE4E19" w:rsidRPr="00BC0055" w:rsidRDefault="00FE4E19" w:rsidP="00FE4E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E4E19" w:rsidRPr="00BC0055" w:rsidRDefault="00FE4E19" w:rsidP="00FE4E19">
      <w:pPr>
        <w:spacing w:before="100" w:beforeAutospacing="1"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gdzie: </w:t>
      </w:r>
      <w:proofErr w:type="spellStart"/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l-PL"/>
        </w:rPr>
        <w:t>c</w:t>
      </w:r>
      <w:proofErr w:type="spellEnd"/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ilość punktów, jaką dana oferta otrzyma za cenę oferty brutto.</w:t>
      </w:r>
    </w:p>
    <w:p w:rsidR="007B45AD" w:rsidRPr="003D2B4A" w:rsidRDefault="00FE4E19" w:rsidP="003D2B4A">
      <w:pPr>
        <w:numPr>
          <w:ilvl w:val="1"/>
          <w:numId w:val="18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najkorzystniejszą ofertę zostanie uznana oferta, która otrzyma największą ilość punktów.</w:t>
      </w:r>
    </w:p>
    <w:p w:rsidR="007B45AD" w:rsidRPr="00BC0055" w:rsidRDefault="007B45AD" w:rsidP="007B45A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wybierze ofertę z najniższą zaoferowaną ceną (jeśli cena oferty z najniższą ceną nie przekroczy kwoty, jaką Zamawiający przeznaczył na realizację zamówienia). Jeśli Wykonawca, którego oferta została wybrana będzie się uchylał od podpisania umowy - Zamawiający wybierze ofertę sklasyfikowaną jako następna według ceny (jeśli cena oferty kolejnej nie będzie wyższa niż kwota jaką Zamawiający przeznaczył na realizację zamówienia). W przypadku, gdy zostaną złożone dwie oferty o takiej samej a zarazem najniższej cenie, Wykonawcy, którzy złożyli te oferty zostaną poproszeni o złożenie ofert dodatkowych z ceną nie wyższą od zaoferowanej w ofercie podstawowej – do skutecznego rozstrzygnięcia postępowania.</w:t>
      </w:r>
    </w:p>
    <w:p w:rsidR="00FE4E19" w:rsidRPr="00BC0055" w:rsidRDefault="007C66A6" w:rsidP="007C66A6">
      <w:pPr>
        <w:spacing w:before="100" w:beforeAutospacing="1" w:line="276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BC005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7.</w:t>
      </w:r>
      <w:r w:rsidR="007B45AD" w:rsidRPr="00BC005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Ter</w:t>
      </w:r>
      <w:r w:rsidR="00FE4E19" w:rsidRPr="00BC005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min składania ofert:</w:t>
      </w:r>
    </w:p>
    <w:p w:rsidR="00FE4E19" w:rsidRPr="00BC0055" w:rsidRDefault="00B32373" w:rsidP="00FE4E19">
      <w:pPr>
        <w:numPr>
          <w:ilvl w:val="0"/>
          <w:numId w:val="19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należy składać do 22</w:t>
      </w:r>
      <w:r w:rsidR="007B45AD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stycznia 2020</w:t>
      </w:r>
      <w:r w:rsidR="00FE4E19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do godz. 11:00 w następującej formie:</w:t>
      </w:r>
    </w:p>
    <w:p w:rsidR="00FE4E19" w:rsidRPr="00BC0055" w:rsidRDefault="00FE4E19" w:rsidP="00FE4E19">
      <w:pPr>
        <w:numPr>
          <w:ilvl w:val="1"/>
          <w:numId w:val="19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Pocztą, kurierem albo osobiście w Sekretariacie SPZOZ (budynek główny) ul. Piłsudskiego 11, 22-500 Hrubieszów</w:t>
      </w:r>
    </w:p>
    <w:p w:rsidR="00FE4E19" w:rsidRPr="00BC0055" w:rsidRDefault="00FE4E19" w:rsidP="00FE4E19">
      <w:pPr>
        <w:spacing w:after="0" w:line="276" w:lineRule="auto"/>
        <w:ind w:left="720" w:right="-36"/>
        <w:jc w:val="both"/>
        <w:rPr>
          <w:rFonts w:ascii="Times New Roman" w:hAnsi="Times New Roman" w:cs="Times New Roman"/>
          <w:sz w:val="24"/>
          <w:szCs w:val="24"/>
        </w:rPr>
      </w:pPr>
      <w:r w:rsidRPr="00BC0055">
        <w:rPr>
          <w:rFonts w:ascii="Times New Roman" w:hAnsi="Times New Roman" w:cs="Times New Roman"/>
          <w:sz w:val="24"/>
          <w:szCs w:val="24"/>
        </w:rPr>
        <w:t xml:space="preserve"> z dopiskiem – „</w:t>
      </w:r>
      <w:r w:rsidR="006D23B0">
        <w:rPr>
          <w:rFonts w:ascii="Times New Roman" w:hAnsi="Times New Roman" w:cs="Times New Roman"/>
          <w:sz w:val="24"/>
          <w:szCs w:val="24"/>
        </w:rPr>
        <w:t xml:space="preserve">Oferta na środki czystości </w:t>
      </w:r>
      <w:r w:rsidRPr="00BC0055">
        <w:rPr>
          <w:rFonts w:ascii="Times New Roman" w:hAnsi="Times New Roman" w:cs="Times New Roman"/>
          <w:sz w:val="24"/>
          <w:szCs w:val="24"/>
        </w:rPr>
        <w:t xml:space="preserve">”     </w:t>
      </w:r>
    </w:p>
    <w:p w:rsidR="00FE4E19" w:rsidRPr="00BC0055" w:rsidRDefault="00FE4E19" w:rsidP="00FE4E19">
      <w:pPr>
        <w:spacing w:after="0" w:line="276" w:lineRule="auto"/>
        <w:ind w:left="708" w:right="-36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hAnsi="Times New Roman" w:cs="Times New Roman"/>
          <w:sz w:val="24"/>
          <w:szCs w:val="24"/>
        </w:rPr>
        <w:t xml:space="preserve"> b)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pośrednictwem poczt</w:t>
      </w:r>
      <w:r w:rsidR="00B323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 elektronicznej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hyperlink r:id="rId10" w:history="1">
        <w:r w:rsidR="00B32373" w:rsidRPr="00E71FB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zaopatrzenie@spzozhrubieszow.p</w:t>
        </w:r>
      </w:hyperlink>
    </w:p>
    <w:p w:rsidR="00FE4E19" w:rsidRPr="00BC0055" w:rsidRDefault="00FE4E19" w:rsidP="00FE4E19">
      <w:pPr>
        <w:numPr>
          <w:ilvl w:val="0"/>
          <w:numId w:val="19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="00B323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ermin składania ofert upływa: 22</w:t>
      </w:r>
      <w:r w:rsidR="007B45AD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.01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 w:rsidR="007B45AD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 o godz. 11.00.</w:t>
      </w:r>
    </w:p>
    <w:p w:rsidR="00FE4E19" w:rsidRPr="00BC0055" w:rsidRDefault="00FE4E19" w:rsidP="00FE4E19">
      <w:pPr>
        <w:numPr>
          <w:ilvl w:val="0"/>
          <w:numId w:val="19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Oferty, które wpłyną do zamawiającego po terminie wskazanym w zapytaniu ofertowym nie będą rozpatrywane.</w:t>
      </w:r>
    </w:p>
    <w:p w:rsidR="00FE4E19" w:rsidRPr="00BC0055" w:rsidRDefault="00ED6BC4" w:rsidP="00FE4E1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8</w:t>
      </w:r>
      <w:r w:rsidR="00FE4E19" w:rsidRPr="00B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. Miejsce i termin otwarcia badanie ofert, :</w:t>
      </w:r>
    </w:p>
    <w:p w:rsidR="00FE4E19" w:rsidRPr="00BC0055" w:rsidRDefault="00FE4E19" w:rsidP="00FE4E1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Otwarci</w:t>
      </w:r>
      <w:r w:rsidR="00B323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i ocena ofert nastąpi w dniu 22</w:t>
      </w:r>
      <w:r w:rsidR="007B45AD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.01.2020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 o godz.11.30 w siedzibie Samodzielnego Publicznego Zespołu Opieki Zdrowotnej w Hrubieszowie w Dziale Eksploatacyjno-Zaopatrzeniowym</w:t>
      </w:r>
      <w:r w:rsidR="006E1EC4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Informacja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wyborze najkorzystniejszej oferty zostanie opublikowana na stronie </w:t>
      </w:r>
      <w:hyperlink r:id="rId11" w:history="1">
        <w:r w:rsidRPr="00BC005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www.spzozhrubieszow.pl</w:t>
        </w:r>
      </w:hyperlink>
      <w:r w:rsidR="0017513E" w:rsidRPr="00BC0055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w zakładce przetargi</w:t>
      </w:r>
    </w:p>
    <w:p w:rsidR="00FE4E19" w:rsidRPr="00BC0055" w:rsidRDefault="00FE4E19" w:rsidP="00FE4E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toku badania i oceny ofert Zamawiający może żądać od Wykonawców wyjaśnień doty</w:t>
      </w:r>
      <w:r w:rsidR="007B45AD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czących: </w:t>
      </w: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złożonych ofert.</w:t>
      </w:r>
    </w:p>
    <w:p w:rsidR="00FE4E19" w:rsidRPr="00BC0055" w:rsidRDefault="00FE4E19" w:rsidP="00FE4E19">
      <w:pPr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poprawi w ofercie:</w:t>
      </w:r>
    </w:p>
    <w:p w:rsidR="00FE4E19" w:rsidRPr="00BC0055" w:rsidRDefault="00FE4E19" w:rsidP="00FE4E19">
      <w:pPr>
        <w:numPr>
          <w:ilvl w:val="0"/>
          <w:numId w:val="10"/>
        </w:numPr>
        <w:spacing w:after="0" w:line="276" w:lineRule="auto"/>
        <w:ind w:left="681" w:hanging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oczywiste omyłki pisarskie,</w:t>
      </w:r>
    </w:p>
    <w:p w:rsidR="00FE4E19" w:rsidRPr="00BC0055" w:rsidRDefault="00FE4E19" w:rsidP="00FE4E19">
      <w:pPr>
        <w:numPr>
          <w:ilvl w:val="0"/>
          <w:numId w:val="10"/>
        </w:numPr>
        <w:spacing w:after="0" w:line="276" w:lineRule="auto"/>
        <w:ind w:left="681" w:hanging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oczywiste omyłki rachunkowe, z uwzględnieniem konsekwencji rachunkowych dokonanych poprawek, </w:t>
      </w:r>
    </w:p>
    <w:p w:rsidR="00FE4E19" w:rsidRPr="00BC0055" w:rsidRDefault="00FE4E19" w:rsidP="00FE4E19">
      <w:pPr>
        <w:numPr>
          <w:ilvl w:val="0"/>
          <w:numId w:val="10"/>
        </w:numPr>
        <w:spacing w:after="120" w:line="276" w:lineRule="auto"/>
        <w:ind w:left="681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omyłki polegające na niezgodności oferty z </w:t>
      </w:r>
      <w:proofErr w:type="spellStart"/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zo</w:t>
      </w:r>
      <w:proofErr w:type="spellEnd"/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, niepowodujące istotnych zmian w treści oferty.</w:t>
      </w:r>
    </w:p>
    <w:p w:rsidR="005703FA" w:rsidRPr="00BC0055" w:rsidRDefault="005703FA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9. Pozostałe informacje</w:t>
      </w:r>
    </w:p>
    <w:p w:rsidR="005703FA" w:rsidRPr="00BC0055" w:rsidRDefault="005703FA" w:rsidP="00B323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kontaktu z wykonawcami:</w:t>
      </w:r>
      <w:r w:rsidR="00B32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Beata Pakos tel.512-318-222</w:t>
      </w:r>
      <w:r w:rsidR="00ED6BC4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 </w:t>
      </w:r>
      <w:hyperlink r:id="rId12" w:history="1">
        <w:r w:rsidR="00B3237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zaopatrzenie </w:t>
        </w:r>
        <w:r w:rsidR="00ED6BC4" w:rsidRPr="00BC005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@spzozhrubieszow.pl</w:t>
        </w:r>
      </w:hyperlink>
      <w:r w:rsidR="00ED6BC4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informuje, że:</w:t>
      </w:r>
    </w:p>
    <w:p w:rsidR="005703FA" w:rsidRPr="00BC0055" w:rsidRDefault="005703FA" w:rsidP="005703FA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niniejsze zapytanie nie stanowi oferty w myśl art. 66 Kodeksu Cywilnego, jak również nie jest ogłoszeniem w rozumieniu ustawy Prawo zamówień publicznych,</w:t>
      </w:r>
    </w:p>
    <w:p w:rsidR="003C4040" w:rsidRPr="00BC0055" w:rsidRDefault="005703FA" w:rsidP="00ED6BC4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niniejsze zapytanie nie jest postępowaniem o udzielenie zamówienia publicznego w rozumieniu przepisów ustawy Prawo zamówień publicznych, oraz nie kształtuje zobowiązania Zamawiającego do przyjęcia którejkolwiek z ofert. </w:t>
      </w:r>
    </w:p>
    <w:p w:rsidR="005703FA" w:rsidRPr="00BC0055" w:rsidRDefault="005703FA" w:rsidP="00ED6BC4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zastrzega sobie prawo do rezygnacji z zamówienia bez podania przyczyny oraz bez wyboru którejkolwiek ze złożonych ofert,</w:t>
      </w:r>
    </w:p>
    <w:p w:rsidR="005703FA" w:rsidRPr="00BC0055" w:rsidRDefault="005703FA" w:rsidP="005703FA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Zastrzega sobie prawo do skontaktowania się tylko z wybranym Oferentem.</w:t>
      </w:r>
    </w:p>
    <w:p w:rsidR="005703FA" w:rsidRPr="00BC0055" w:rsidRDefault="005703FA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3FA" w:rsidRPr="00BC0055" w:rsidRDefault="00ED6BC4" w:rsidP="00ED6B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</w:t>
      </w:r>
    </w:p>
    <w:p w:rsidR="005703FA" w:rsidRPr="00BC0055" w:rsidRDefault="005703FA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załączeniu:</w:t>
      </w:r>
    </w:p>
    <w:p w:rsidR="0017513E" w:rsidRPr="00A000A6" w:rsidRDefault="005703FA" w:rsidP="005703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ofertowy.</w:t>
      </w:r>
    </w:p>
    <w:p w:rsidR="00AC3601" w:rsidRPr="00BC0055" w:rsidRDefault="00AC3601" w:rsidP="005703FA">
      <w:pPr>
        <w:rPr>
          <w:rFonts w:ascii="Times New Roman" w:hAnsi="Times New Roman" w:cs="Times New Roman"/>
          <w:sz w:val="24"/>
          <w:szCs w:val="24"/>
        </w:rPr>
      </w:pPr>
    </w:p>
    <w:p w:rsidR="00855D47" w:rsidRPr="00BC0055" w:rsidRDefault="00855D47" w:rsidP="00855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0055">
        <w:rPr>
          <w:rFonts w:ascii="Times New Roman" w:eastAsia="Calibri" w:hAnsi="Times New Roman" w:cs="Times New Roman"/>
          <w:b/>
          <w:bCs/>
          <w:sz w:val="24"/>
          <w:szCs w:val="24"/>
        </w:rPr>
        <w:t>Umowa nr          /2020</w:t>
      </w:r>
    </w:p>
    <w:p w:rsidR="00855D47" w:rsidRPr="00BC0055" w:rsidRDefault="00855D47" w:rsidP="00855D47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dniu……………r. pomiędzy Samodzielnym Publicznym Zespołem Opieki Zdrowotnej w Hrubieszowie z siedzibą przy ul. Piłsudskiego 11, wpisanym do Krajowego Rejestru Sądowego prowadzonego przez Sąd Rejonowy Lublin Wschód w Lublinie z siedzibą w Świdniku, VI Wydział Gospodarczy Krajowego Rejestru Sądowego pod numerem 0000062013, NIP 919 15 17 717, REGON 000308376</w:t>
      </w:r>
    </w:p>
    <w:p w:rsidR="00855D47" w:rsidRPr="00BC0055" w:rsidRDefault="00855D47" w:rsidP="00855D47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BC0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„Zamawiającym”</w:t>
      </w: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, w imieniu i na rzecz którego działają:</w:t>
      </w:r>
    </w:p>
    <w:p w:rsidR="00855D47" w:rsidRPr="00BC0055" w:rsidRDefault="00855D47" w:rsidP="00855D47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lek. med.  Dariusz Gałecki – Dyrektor</w:t>
      </w:r>
    </w:p>
    <w:p w:rsidR="00855D47" w:rsidRPr="00BC0055" w:rsidRDefault="00855D47" w:rsidP="00855D47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inż. Artur </w:t>
      </w:r>
      <w:proofErr w:type="spellStart"/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Macheta</w:t>
      </w:r>
      <w:proofErr w:type="spellEnd"/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Z-ca Dyrektora ds. Ekonomiczno- Administracyjnych</w:t>
      </w:r>
    </w:p>
    <w:p w:rsidR="00855D47" w:rsidRPr="00BC0055" w:rsidRDefault="00855D47" w:rsidP="0085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D47" w:rsidRPr="00BC0055" w:rsidRDefault="00855D47" w:rsidP="0085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055">
        <w:rPr>
          <w:rFonts w:ascii="Times New Roman" w:eastAsia="Calibri" w:hAnsi="Times New Roman" w:cs="Times New Roman"/>
          <w:sz w:val="24"/>
          <w:szCs w:val="24"/>
        </w:rPr>
        <w:t>a ……………………………………………………………………………………………………………………, reprezentowaną przez …………………………………………………….</w:t>
      </w:r>
    </w:p>
    <w:p w:rsidR="00855D47" w:rsidRPr="00BC0055" w:rsidRDefault="00855D47" w:rsidP="0085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47E39" w:rsidRDefault="00047E39" w:rsidP="00047E39">
      <w:pPr>
        <w:jc w:val="both"/>
      </w:pPr>
      <w:r>
        <w:t>zwaną w dalszej części Umowy „Sprzedającym”</w:t>
      </w:r>
      <w:r>
        <w:tab/>
      </w:r>
      <w:r>
        <w:br/>
      </w:r>
    </w:p>
    <w:p w:rsidR="00047E39" w:rsidRDefault="00047E39" w:rsidP="00047E39">
      <w:pPr>
        <w:jc w:val="both"/>
      </w:pPr>
      <w:r>
        <w:t>zaś wspólnie nazywanymi w dalszej części umowy „Stronami”.</w:t>
      </w:r>
    </w:p>
    <w:p w:rsidR="00047E39" w:rsidRDefault="00047E39" w:rsidP="00047E39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</w:p>
    <w:p w:rsidR="00047E39" w:rsidRDefault="00047E39" w:rsidP="00047E39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  <w:r>
        <w:rPr>
          <w:sz w:val="22"/>
        </w:rPr>
        <w:t xml:space="preserve">Niniejsza umowa zostaje zawarta w wyniku dokonania przez Kupującego wyboru oferty Sprzedającego   stosownie  do regulacji zawartych w Zarządzeniu 5/2015 z dnia 2.05.2015r. Dyrektora Samodzielnego Publicznego Zespołu Opieki Zdrowotnej w Hrubieszowie </w:t>
      </w:r>
    </w:p>
    <w:p w:rsidR="00047E39" w:rsidRPr="005B559A" w:rsidRDefault="00047E39" w:rsidP="005B559A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  <w:r>
        <w:rPr>
          <w:sz w:val="22"/>
        </w:rPr>
        <w:t>Oferta  nr……. z dnia …….</w:t>
      </w:r>
    </w:p>
    <w:p w:rsidR="00047E39" w:rsidRDefault="00047E39" w:rsidP="00047E39">
      <w:pPr>
        <w:jc w:val="center"/>
        <w:rPr>
          <w:b/>
        </w:rPr>
      </w:pPr>
      <w:r>
        <w:rPr>
          <w:b/>
        </w:rPr>
        <w:t>§ 1</w:t>
      </w:r>
    </w:p>
    <w:p w:rsidR="00047E39" w:rsidRPr="005C7A04" w:rsidRDefault="00047E39" w:rsidP="00047E39">
      <w:pPr>
        <w:numPr>
          <w:ilvl w:val="0"/>
          <w:numId w:val="36"/>
        </w:numPr>
        <w:suppressAutoHyphens/>
        <w:autoSpaceDE w:val="0"/>
        <w:spacing w:before="100" w:beforeAutospacing="1" w:after="100" w:afterAutospacing="1" w:line="240" w:lineRule="auto"/>
        <w:jc w:val="both"/>
        <w:outlineLvl w:val="1"/>
        <w:rPr>
          <w:sz w:val="24"/>
          <w:szCs w:val="24"/>
          <w:lang w:eastAsia="x-none"/>
        </w:rPr>
      </w:pPr>
      <w:r>
        <w:t>Sprzedający zobowiązuje się sprzedać i dostarczyć według potrzeb</w:t>
      </w:r>
      <w:r w:rsidRPr="005C7A04">
        <w:rPr>
          <w:b/>
          <w:sz w:val="24"/>
          <w:szCs w:val="24"/>
          <w:lang w:eastAsia="x-none"/>
        </w:rPr>
        <w:t xml:space="preserve"> </w:t>
      </w:r>
      <w:r w:rsidRPr="005C7A04">
        <w:rPr>
          <w:sz w:val="24"/>
          <w:szCs w:val="24"/>
          <w:lang w:eastAsia="x-none"/>
        </w:rPr>
        <w:t xml:space="preserve">Środek do ręcznego mycia naczyń ,koncentrat 5l w ilości 300 szt. (5L ,płyn do mycia naczyń 1l  w ilości 350szt ,preparat czyszczący do piekarników 2l w ilości 10szt, neutralizator nieprzyjemnych zapachów 5l w ilości 5szt,  preparat do usuwania tłuszczu 2l w ilości 5szt, zmywak maxi gąbka kuchenna (5)6,8x9,8x3,3w ilości 130pakietów, pad ręczny purpurowy 115mmx70mm kolor fioletowy w ilości 200szt ,druciak do mycia i </w:t>
      </w:r>
      <w:r w:rsidRPr="005C7A04">
        <w:rPr>
          <w:sz w:val="24"/>
          <w:szCs w:val="24"/>
          <w:lang w:eastAsia="x-none"/>
        </w:rPr>
        <w:lastRenderedPageBreak/>
        <w:t>zmywania (3szt) w ilości 200szt ,delikatne mydło w płynie mini kremowe 475ml w ilości 152szt, mydło tradycyjne szare 200g w ilości 60szt, mydło w płynie białe z gliceryną testowany  dermatologicznie 5l w ilości 500szt ,krem do rąk 100ml</w:t>
      </w:r>
      <w:r w:rsidRPr="005C7A04">
        <w:rPr>
          <w:b/>
          <w:sz w:val="24"/>
          <w:szCs w:val="24"/>
          <w:lang w:eastAsia="x-none"/>
        </w:rPr>
        <w:t xml:space="preserve"> </w:t>
      </w:r>
      <w:r w:rsidRPr="005C7A04">
        <w:rPr>
          <w:sz w:val="24"/>
          <w:szCs w:val="24"/>
          <w:lang w:eastAsia="x-none"/>
        </w:rPr>
        <w:t xml:space="preserve">ochronny </w:t>
      </w:r>
      <w:r>
        <w:t xml:space="preserve">  , zgodne z opisem zawartym w ofercie stanowiącej załącznik do niniejszej umowy, zwane dalej Przedmiotem Umowy, a Kupujący zobowiązuje się Przedmiot Umowy odebrać i zapłacić Sprzedającemu cenę.</w:t>
      </w:r>
    </w:p>
    <w:p w:rsidR="00047E39" w:rsidRDefault="00047E39" w:rsidP="00047E39">
      <w:pPr>
        <w:rPr>
          <w:b/>
        </w:rPr>
      </w:pPr>
    </w:p>
    <w:p w:rsidR="00047E39" w:rsidRDefault="00047E39" w:rsidP="00047E39">
      <w:pPr>
        <w:jc w:val="center"/>
        <w:rPr>
          <w:b/>
        </w:rPr>
      </w:pPr>
      <w:bookmarkStart w:id="1" w:name="__DdeLink__152_1653694961"/>
      <w:r>
        <w:rPr>
          <w:b/>
        </w:rPr>
        <w:t xml:space="preserve">§ </w:t>
      </w:r>
      <w:bookmarkEnd w:id="1"/>
      <w:r>
        <w:rPr>
          <w:b/>
        </w:rPr>
        <w:t>2</w:t>
      </w:r>
    </w:p>
    <w:p w:rsidR="00047E39" w:rsidRDefault="00047E39" w:rsidP="00047E39">
      <w:pPr>
        <w:ind w:left="540" w:hanging="540"/>
        <w:jc w:val="both"/>
      </w:pPr>
      <w:r>
        <w:t>1.</w:t>
      </w:r>
      <w:r>
        <w:tab/>
        <w:t>Kupujący zapłaci Sprzedającemu za Przedmiot Umowy łączną cenę w kwocie:</w:t>
      </w:r>
    </w:p>
    <w:p w:rsidR="00047E39" w:rsidRDefault="00047E39" w:rsidP="00047E39">
      <w:pPr>
        <w:ind w:left="540" w:hanging="540"/>
        <w:jc w:val="both"/>
      </w:pPr>
      <w:r>
        <w:t xml:space="preserve">          Wartość netto : ……zł.</w:t>
      </w:r>
    </w:p>
    <w:p w:rsidR="00047E39" w:rsidRDefault="00047E39" w:rsidP="00047E39">
      <w:pPr>
        <w:ind w:left="540" w:hanging="540"/>
        <w:jc w:val="both"/>
      </w:pPr>
      <w:r>
        <w:t xml:space="preserve">           Podatek VAT : ……zł.</w:t>
      </w:r>
    </w:p>
    <w:p w:rsidR="00047E39" w:rsidRDefault="00047E39" w:rsidP="00047E39">
      <w:pPr>
        <w:ind w:left="540" w:hanging="540"/>
        <w:jc w:val="both"/>
      </w:pPr>
      <w:r>
        <w:t xml:space="preserve">            Wartość brutto : ………zł.(tj. wraz z podatkiem VAT)</w:t>
      </w:r>
    </w:p>
    <w:p w:rsidR="00047E39" w:rsidRDefault="00047E39" w:rsidP="00047E39">
      <w:pPr>
        <w:ind w:left="540"/>
        <w:jc w:val="both"/>
      </w:pPr>
      <w:r>
        <w:t xml:space="preserve"> Słownie : ……………………………………………………………  złotych..</w:t>
      </w:r>
    </w:p>
    <w:p w:rsidR="00047E39" w:rsidRDefault="00047E39" w:rsidP="00047E39">
      <w:pPr>
        <w:numPr>
          <w:ilvl w:val="0"/>
          <w:numId w:val="35"/>
        </w:numPr>
        <w:suppressAutoHyphens/>
        <w:spacing w:after="0" w:line="240" w:lineRule="auto"/>
        <w:jc w:val="both"/>
      </w:pPr>
      <w:r>
        <w:t>Zapłata nastąpi przelewem na rachunek bankowy Sprzedającego podany na fakturze.</w:t>
      </w:r>
    </w:p>
    <w:p w:rsidR="00047E39" w:rsidRDefault="00047E39" w:rsidP="00047E39">
      <w:pPr>
        <w:numPr>
          <w:ilvl w:val="0"/>
          <w:numId w:val="35"/>
        </w:numPr>
        <w:suppressAutoHyphens/>
        <w:spacing w:after="0" w:line="240" w:lineRule="auto"/>
        <w:jc w:val="both"/>
      </w:pPr>
      <w:r>
        <w:t>Strony ustalają, iż zapłata nastąpi w formie przelewu z dniem obciążenia rachunku Kupującego, na podstawie faktury doręczonej  kupującemu w terminie  ….dni od jej dostarczenia.</w:t>
      </w:r>
    </w:p>
    <w:p w:rsidR="00047E39" w:rsidRDefault="00047E39" w:rsidP="00047E39">
      <w:pPr>
        <w:numPr>
          <w:ilvl w:val="0"/>
          <w:numId w:val="35"/>
        </w:numPr>
        <w:suppressAutoHyphens/>
        <w:spacing w:after="0" w:line="240" w:lineRule="auto"/>
        <w:jc w:val="both"/>
      </w:pPr>
      <w:r>
        <w:t>Kupujący nie dopuszcza możliwości wzrostu ceny w trakcie obowiązywania umowy.</w:t>
      </w:r>
    </w:p>
    <w:p w:rsidR="00047E39" w:rsidRDefault="00047E39" w:rsidP="00047E39">
      <w:pPr>
        <w:numPr>
          <w:ilvl w:val="0"/>
          <w:numId w:val="35"/>
        </w:numPr>
        <w:suppressAutoHyphens/>
        <w:spacing w:after="0" w:line="240" w:lineRule="auto"/>
        <w:jc w:val="both"/>
      </w:pPr>
      <w:r>
        <w:t>Termin realizacji umowy to maksymalnie7 dni od momentu złożenia pisemnego zamówienia towaru. Zamówienie może być oczywiście zrealizowane we wcześniejszym terminie.</w:t>
      </w:r>
    </w:p>
    <w:p w:rsidR="00047E39" w:rsidRDefault="00047E39" w:rsidP="00047E39">
      <w:pPr>
        <w:numPr>
          <w:ilvl w:val="0"/>
          <w:numId w:val="35"/>
        </w:numPr>
        <w:suppressAutoHyphens/>
        <w:spacing w:after="0" w:line="240" w:lineRule="auto"/>
        <w:jc w:val="both"/>
      </w:pPr>
    </w:p>
    <w:p w:rsidR="00047E39" w:rsidRDefault="00047E39" w:rsidP="005B559A">
      <w:pPr>
        <w:ind w:left="3540" w:firstLine="708"/>
        <w:rPr>
          <w:b/>
        </w:rPr>
      </w:pPr>
      <w:r>
        <w:rPr>
          <w:b/>
        </w:rPr>
        <w:t>§ 3</w:t>
      </w:r>
    </w:p>
    <w:p w:rsidR="00047E39" w:rsidRDefault="00047E39" w:rsidP="00047E39">
      <w:pPr>
        <w:numPr>
          <w:ilvl w:val="0"/>
          <w:numId w:val="33"/>
        </w:numPr>
        <w:suppressAutoHyphens/>
        <w:spacing w:after="0" w:line="240" w:lineRule="auto"/>
        <w:jc w:val="both"/>
      </w:pPr>
      <w:r>
        <w:t xml:space="preserve">Przedmiot Umowy zostanie wydany Kupującemu w jego siedzibie przy ul. Piłsudskiego 11w terminie dni od daty podpisania umowy. Odbiór Przedmiotu Umowy będzie obejmował wydanie Przedmiotu Umowy spełniającego wszystkie wymagania określone w załączniku o którym mowa w § 1 niniejszej umowy; </w:t>
      </w:r>
    </w:p>
    <w:p w:rsidR="00047E39" w:rsidRPr="004B30D2" w:rsidRDefault="00047E39" w:rsidP="00047E39">
      <w:pPr>
        <w:pStyle w:val="Akapitzlist"/>
        <w:numPr>
          <w:ilvl w:val="0"/>
          <w:numId w:val="33"/>
        </w:numPr>
        <w:contextualSpacing/>
        <w:jc w:val="both"/>
      </w:pPr>
      <w:r w:rsidRPr="004B30D2">
        <w:t xml:space="preserve">W przypadku stwierdzenia wad podczas wydania Przedmiotu Umowy, Kupujący może odmówić jego odbioru. Stwierdzenie wad podczas wydania Przedmiotu Umowy stanowi przypadek zwłoki w jego wydaniu. </w:t>
      </w:r>
    </w:p>
    <w:p w:rsidR="00047E39" w:rsidRDefault="00047E39" w:rsidP="00047E39">
      <w:pPr>
        <w:jc w:val="both"/>
      </w:pPr>
    </w:p>
    <w:p w:rsidR="00047E39" w:rsidRDefault="00047E39" w:rsidP="00A000A6">
      <w:pPr>
        <w:ind w:left="3540" w:firstLine="708"/>
        <w:rPr>
          <w:b/>
        </w:rPr>
      </w:pPr>
      <w:r>
        <w:rPr>
          <w:b/>
        </w:rPr>
        <w:t>§ 4</w:t>
      </w:r>
      <w:r>
        <w:tab/>
      </w:r>
    </w:p>
    <w:p w:rsidR="00047E39" w:rsidRDefault="00047E39" w:rsidP="00047E39">
      <w:pPr>
        <w:ind w:left="540" w:hanging="540"/>
        <w:jc w:val="both"/>
      </w:pPr>
      <w:r>
        <w:tab/>
        <w:t>Strony postanawiają, że wiążącą formą odszkodowania będą kary umowne:</w:t>
      </w:r>
    </w:p>
    <w:p w:rsidR="00047E39" w:rsidRDefault="00047E39" w:rsidP="00047E39">
      <w:pPr>
        <w:pStyle w:val="Akapitzlist"/>
        <w:numPr>
          <w:ilvl w:val="0"/>
          <w:numId w:val="34"/>
        </w:numPr>
        <w:contextualSpacing/>
        <w:jc w:val="both"/>
      </w:pPr>
      <w:r>
        <w:lastRenderedPageBreak/>
        <w:t xml:space="preserve">Kupujący może żądać od Sprzedającego kary umownej za zwłokę w dostawie Przedmiotu Umowy – w wysokości 0.1% wartości brutto dostawy  wymienionej z  </w:t>
      </w:r>
      <w:r>
        <w:rPr>
          <w:b/>
        </w:rPr>
        <w:t>§2ust.1</w:t>
      </w:r>
      <w:r>
        <w:t xml:space="preserve"> za każdy dzień zwłoki . </w:t>
      </w:r>
    </w:p>
    <w:p w:rsidR="00047E39" w:rsidRDefault="00047E39" w:rsidP="00047E39">
      <w:pPr>
        <w:pStyle w:val="Akapitzlist"/>
        <w:numPr>
          <w:ilvl w:val="0"/>
          <w:numId w:val="34"/>
        </w:numPr>
        <w:contextualSpacing/>
        <w:jc w:val="both"/>
      </w:pPr>
      <w:r>
        <w:t>Kupujący zapłaci Sprzedającemu odsetki ustawowe za zwłokę w płatności za Przedmiot Umowy.</w:t>
      </w:r>
    </w:p>
    <w:p w:rsidR="00047E39" w:rsidRPr="00716755" w:rsidRDefault="00047E39" w:rsidP="00047E39">
      <w:pPr>
        <w:pStyle w:val="Akapitzlist"/>
        <w:numPr>
          <w:ilvl w:val="0"/>
          <w:numId w:val="34"/>
        </w:numPr>
        <w:contextualSpacing/>
        <w:jc w:val="both"/>
      </w:pPr>
      <w:r>
        <w:t>Kary umowne mogą być potrącone z należności przysługującej Sprzedającemu .</w:t>
      </w:r>
    </w:p>
    <w:p w:rsidR="00047E39" w:rsidRDefault="00047E39" w:rsidP="00047E39">
      <w:pPr>
        <w:jc w:val="center"/>
        <w:rPr>
          <w:b/>
        </w:rPr>
      </w:pPr>
      <w:r>
        <w:rPr>
          <w:b/>
        </w:rPr>
        <w:t>§ 5</w:t>
      </w:r>
    </w:p>
    <w:p w:rsidR="00047E39" w:rsidRDefault="00047E39" w:rsidP="00047E39">
      <w:pPr>
        <w:pStyle w:val="Tretekstu"/>
        <w:jc w:val="both"/>
        <w:rPr>
          <w:sz w:val="22"/>
        </w:rPr>
      </w:pPr>
      <w:r>
        <w:rPr>
          <w:sz w:val="22"/>
        </w:rPr>
        <w:t>W sprawach nieuregulowanych niniejszą umową zastosowanie mają przepisy prawa polskiego, w tym w szczególności Kodeksu cywilnego.</w:t>
      </w:r>
    </w:p>
    <w:p w:rsidR="00047E39" w:rsidRDefault="00047E39" w:rsidP="00047E39">
      <w:pPr>
        <w:pStyle w:val="Tretekstu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§ 6</w:t>
      </w:r>
    </w:p>
    <w:p w:rsidR="00047E39" w:rsidRDefault="00047E39" w:rsidP="00047E39">
      <w:pPr>
        <w:pStyle w:val="Tretekstu"/>
        <w:jc w:val="both"/>
        <w:rPr>
          <w:sz w:val="22"/>
        </w:rPr>
      </w:pPr>
      <w:r>
        <w:rPr>
          <w:sz w:val="22"/>
        </w:rPr>
        <w:t>Spory mogące powstać w związku z wykonaniem niniejszej umowy rozstrzygać będzie sąd powszechny w miejscu siedziby Kupującego.</w:t>
      </w:r>
    </w:p>
    <w:p w:rsidR="00047E39" w:rsidRDefault="00047E39" w:rsidP="00047E39">
      <w:pPr>
        <w:rPr>
          <w:b/>
        </w:rPr>
      </w:pPr>
    </w:p>
    <w:p w:rsidR="00047E39" w:rsidRDefault="00047E39" w:rsidP="00047E39">
      <w:pPr>
        <w:jc w:val="center"/>
        <w:rPr>
          <w:b/>
        </w:rPr>
      </w:pPr>
      <w:r>
        <w:rPr>
          <w:b/>
        </w:rPr>
        <w:t>§ 7</w:t>
      </w:r>
    </w:p>
    <w:p w:rsidR="00047E39" w:rsidRDefault="00047E39" w:rsidP="00047E39">
      <w:pPr>
        <w:pStyle w:val="NormalnyWeb"/>
        <w:spacing w:before="0" w:after="0"/>
        <w:rPr>
          <w:sz w:val="22"/>
        </w:rPr>
      </w:pPr>
      <w:r>
        <w:rPr>
          <w:sz w:val="22"/>
        </w:rPr>
        <w:t>Umowa niniejsza została sporządzona w 3 (słownie: trzech ) jednobrzmiących egzemplarzach, po 1 (słownie: jednym) egzemplarzu dla każdej ze Stron.</w:t>
      </w:r>
    </w:p>
    <w:p w:rsidR="00047E39" w:rsidRDefault="00047E39" w:rsidP="00047E39">
      <w:pPr>
        <w:jc w:val="both"/>
      </w:pPr>
    </w:p>
    <w:p w:rsidR="00047E39" w:rsidRDefault="00047E39" w:rsidP="00047E39">
      <w:pPr>
        <w:jc w:val="both"/>
        <w:rPr>
          <w:b/>
        </w:rPr>
      </w:pPr>
      <w:r>
        <w:rPr>
          <w:b/>
        </w:rPr>
        <w:t xml:space="preserve"> SPRZEDAJĄCY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KUPUJĄCY</w:t>
      </w:r>
    </w:p>
    <w:p w:rsidR="00047E39" w:rsidRDefault="00047E39" w:rsidP="00047E39">
      <w:pPr>
        <w:pStyle w:val="Nagwek1"/>
        <w:shd w:val="clear" w:color="auto" w:fill="FFFFFF"/>
        <w:tabs>
          <w:tab w:val="left" w:pos="1080"/>
        </w:tabs>
      </w:pPr>
    </w:p>
    <w:p w:rsidR="00047E39" w:rsidRDefault="00047E39" w:rsidP="00047E39"/>
    <w:p w:rsidR="00047E39" w:rsidRDefault="00047E39" w:rsidP="00047E39">
      <w:r>
        <w:t xml:space="preserve">……………………………                                    </w:t>
      </w:r>
      <w:r>
        <w:tab/>
      </w:r>
      <w:r>
        <w:tab/>
        <w:t xml:space="preserve">   </w:t>
      </w:r>
      <w:r>
        <w:tab/>
      </w:r>
      <w:r>
        <w:tab/>
        <w:t>…………………………………</w:t>
      </w:r>
    </w:p>
    <w:p w:rsidR="00047E39" w:rsidRDefault="00047E39" w:rsidP="00047E39">
      <w:pPr>
        <w:ind w:firstLine="708"/>
      </w:pPr>
      <w:r>
        <w:t>Data i miejsce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miejsce *</w:t>
      </w:r>
    </w:p>
    <w:p w:rsidR="00047E39" w:rsidRDefault="00047E39" w:rsidP="00047E39">
      <w:pPr>
        <w:ind w:firstLine="708"/>
      </w:pPr>
    </w:p>
    <w:p w:rsidR="00047E39" w:rsidRDefault="00047E39" w:rsidP="00047E39">
      <w:pPr>
        <w:ind w:firstLine="708"/>
      </w:pPr>
    </w:p>
    <w:p w:rsidR="00047E39" w:rsidRDefault="00047E39" w:rsidP="00047E39">
      <w:pPr>
        <w:ind w:firstLine="708"/>
      </w:pPr>
    </w:p>
    <w:p w:rsidR="00047E39" w:rsidRDefault="00047E39" w:rsidP="00047E39"/>
    <w:p w:rsidR="00047E39" w:rsidRDefault="00047E39" w:rsidP="00047E39">
      <w:pPr>
        <w:ind w:firstLine="708"/>
      </w:pPr>
    </w:p>
    <w:p w:rsidR="00047E39" w:rsidRDefault="00047E39" w:rsidP="00047E39">
      <w:r>
        <w:t xml:space="preserve">*Rzeczywista data podpisania umowy </w:t>
      </w:r>
    </w:p>
    <w:p w:rsidR="00047E39" w:rsidRDefault="00047E39" w:rsidP="00047E39">
      <w:pPr>
        <w:spacing w:before="100" w:beforeAutospacing="1" w:after="100" w:afterAutospacing="1" w:line="240" w:lineRule="auto"/>
        <w:rPr>
          <w:b/>
          <w:color w:val="FF0000"/>
        </w:rPr>
      </w:pPr>
    </w:p>
    <w:p w:rsidR="00397723" w:rsidRPr="00BC0055" w:rsidRDefault="00397723" w:rsidP="0085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397723" w:rsidRPr="00BC0055" w:rsidSect="000425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F1" w:rsidRDefault="009152F1" w:rsidP="008F39DF">
      <w:pPr>
        <w:spacing w:after="0" w:line="240" w:lineRule="auto"/>
      </w:pPr>
      <w:r>
        <w:separator/>
      </w:r>
    </w:p>
  </w:endnote>
  <w:endnote w:type="continuationSeparator" w:id="0">
    <w:p w:rsidR="009152F1" w:rsidRDefault="009152F1" w:rsidP="008F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8A" w:rsidRDefault="00C90E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2472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D6BC4" w:rsidRDefault="00ED6BC4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51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51C5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6BC4" w:rsidRDefault="00ED6B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8A" w:rsidRDefault="00C90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F1" w:rsidRDefault="009152F1" w:rsidP="008F39DF">
      <w:pPr>
        <w:spacing w:after="0" w:line="240" w:lineRule="auto"/>
      </w:pPr>
      <w:r>
        <w:separator/>
      </w:r>
    </w:p>
  </w:footnote>
  <w:footnote w:type="continuationSeparator" w:id="0">
    <w:p w:rsidR="009152F1" w:rsidRDefault="009152F1" w:rsidP="008F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8A" w:rsidRDefault="00C90E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DF" w:rsidRPr="008F39DF" w:rsidRDefault="008F39DF" w:rsidP="008F39DF">
    <w:pPr>
      <w:tabs>
        <w:tab w:val="left" w:pos="5553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B387ECA" wp14:editId="5164E359">
          <wp:simplePos x="0" y="0"/>
          <wp:positionH relativeFrom="column">
            <wp:posOffset>-795020</wp:posOffset>
          </wp:positionH>
          <wp:positionV relativeFrom="paragraph">
            <wp:posOffset>-48260</wp:posOffset>
          </wp:positionV>
          <wp:extent cx="1649095" cy="1504950"/>
          <wp:effectExtent l="0" t="0" r="825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2672B09D" wp14:editId="18EE445D">
          <wp:simplePos x="0" y="0"/>
          <wp:positionH relativeFrom="column">
            <wp:posOffset>4274185</wp:posOffset>
          </wp:positionH>
          <wp:positionV relativeFrom="paragraph">
            <wp:posOffset>113665</wp:posOffset>
          </wp:positionV>
          <wp:extent cx="2850515" cy="1440180"/>
          <wp:effectExtent l="0" t="0" r="6985" b="7620"/>
          <wp:wrapTight wrapText="bothSides">
            <wp:wrapPolygon edited="0">
              <wp:start x="0" y="0"/>
              <wp:lineTo x="0" y="21429"/>
              <wp:lineTo x="21509" y="21429"/>
              <wp:lineTo x="21509" y="0"/>
              <wp:lineTo x="0" y="0"/>
            </wp:wrapPolygon>
          </wp:wrapTight>
          <wp:docPr id="4" name="Obraz 4" descr="is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51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1613" w:type="dxa"/>
      <w:tblLook w:val="04A0" w:firstRow="1" w:lastRow="0" w:firstColumn="1" w:lastColumn="0" w:noHBand="0" w:noVBand="1"/>
    </w:tblPr>
    <w:tblGrid>
      <w:gridCol w:w="4569"/>
    </w:tblGrid>
    <w:tr w:rsidR="008F39DF" w:rsidRPr="00CE7970" w:rsidTr="008F39DF">
      <w:trPr>
        <w:trHeight w:val="1739"/>
      </w:trPr>
      <w:tc>
        <w:tcPr>
          <w:tcW w:w="4569" w:type="dxa"/>
          <w:shd w:val="clear" w:color="auto" w:fill="auto"/>
        </w:tcPr>
        <w:p w:rsidR="008F39DF" w:rsidRPr="00CE7970" w:rsidRDefault="008F39DF" w:rsidP="008F39DF">
          <w:pPr>
            <w:tabs>
              <w:tab w:val="left" w:pos="5553"/>
            </w:tabs>
            <w:spacing w:after="0" w:line="240" w:lineRule="auto"/>
            <w:ind w:left="2521" w:hanging="2464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Samodzielny Publiczny Zespół Opieki Zdrowotnej</w:t>
          </w:r>
        </w:p>
        <w:p w:rsidR="008F39DF" w:rsidRPr="00CE7970" w:rsidRDefault="008F39DF" w:rsidP="008F39DF">
          <w:pPr>
            <w:spacing w:after="0" w:line="240" w:lineRule="auto"/>
            <w:ind w:left="2521" w:hanging="2464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w Hrubieszowie</w:t>
          </w:r>
        </w:p>
        <w:p w:rsidR="008F39DF" w:rsidRPr="00CE7970" w:rsidRDefault="008F39DF" w:rsidP="008F39DF">
          <w:pPr>
            <w:spacing w:after="0" w:line="240" w:lineRule="auto"/>
            <w:ind w:left="2521" w:hanging="2464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ul. Piłsudskiego 11, 22-500</w:t>
          </w:r>
        </w:p>
        <w:p w:rsidR="008F39DF" w:rsidRPr="00CE7970" w:rsidRDefault="008F39DF" w:rsidP="008F39DF">
          <w:pPr>
            <w:spacing w:after="0" w:line="240" w:lineRule="auto"/>
            <w:ind w:left="2521" w:hanging="2464"/>
            <w:jc w:val="center"/>
            <w:rPr>
              <w:rFonts w:ascii="Calibri" w:eastAsia="Calibri" w:hAnsi="Calibri" w:cs="Times New Roman"/>
              <w:b/>
              <w:color w:val="000000"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 xml:space="preserve"> Hrubieszów, e-mail</w:t>
          </w:r>
          <w:r w:rsidR="00CE7970">
            <w:rPr>
              <w:rFonts w:ascii="Calibri" w:eastAsia="Calibri" w:hAnsi="Calibri" w:cs="Times New Roman"/>
              <w:b/>
              <w:sz w:val="18"/>
              <w:szCs w:val="18"/>
            </w:rPr>
            <w:t xml:space="preserve"> </w:t>
          </w:r>
          <w:r w:rsidR="00CE7970" w:rsidRPr="00CE7970">
            <w:rPr>
              <w:sz w:val="18"/>
              <w:szCs w:val="18"/>
            </w:rPr>
            <w:t>sekretariat@spzozhrubieszow.pl</w:t>
          </w:r>
        </w:p>
        <w:p w:rsidR="008F39DF" w:rsidRPr="00CE7970" w:rsidRDefault="008F39DF" w:rsidP="008F39DF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REGON 000308376, NIP 919-15-17-717</w:t>
          </w:r>
        </w:p>
        <w:p w:rsidR="008F39DF" w:rsidRPr="00CE7970" w:rsidRDefault="008F39DF" w:rsidP="008F39DF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konto bankowe: BANK OCHRONY ŚRODOWISKA SA</w:t>
          </w:r>
        </w:p>
        <w:p w:rsidR="008F39DF" w:rsidRPr="00CE7970" w:rsidRDefault="008F39DF" w:rsidP="008F39DF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40 1540 1144 2001 6441 9033 0001</w:t>
          </w:r>
        </w:p>
        <w:p w:rsidR="008F39DF" w:rsidRPr="00CE7970" w:rsidRDefault="008F39DF" w:rsidP="008F39DF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Sekretariat tel. 84-696-32-96, fax  84-69-70-686</w:t>
          </w:r>
        </w:p>
        <w:p w:rsidR="008F39DF" w:rsidRPr="00CE7970" w:rsidRDefault="008F39DF" w:rsidP="008F39DF">
          <w:pPr>
            <w:spacing w:after="0" w:line="240" w:lineRule="auto"/>
            <w:jc w:val="center"/>
            <w:rPr>
              <w:rFonts w:ascii="Calibri" w:eastAsia="Calibri" w:hAnsi="Calibri" w:cs="Times New Roman"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Tel. Centrala 84-696-26-11 do 14</w:t>
          </w:r>
        </w:p>
      </w:tc>
    </w:tr>
  </w:tbl>
  <w:p w:rsidR="008F39DF" w:rsidRDefault="008F39DF">
    <w:pPr>
      <w:pStyle w:val="Nagwek"/>
      <w:rPr>
        <w:sz w:val="18"/>
        <w:szCs w:val="18"/>
      </w:rPr>
    </w:pPr>
  </w:p>
  <w:p w:rsidR="007350F9" w:rsidRDefault="007350F9">
    <w:pPr>
      <w:pStyle w:val="Nagwek"/>
      <w:rPr>
        <w:sz w:val="18"/>
        <w:szCs w:val="18"/>
      </w:rPr>
    </w:pPr>
  </w:p>
  <w:p w:rsidR="007350F9" w:rsidRDefault="007350F9">
    <w:pPr>
      <w:pStyle w:val="Nagwek"/>
      <w:rPr>
        <w:sz w:val="18"/>
        <w:szCs w:val="18"/>
      </w:rPr>
    </w:pPr>
  </w:p>
  <w:p w:rsidR="007350F9" w:rsidRDefault="007350F9">
    <w:pPr>
      <w:pStyle w:val="Nagwek"/>
      <w:rPr>
        <w:sz w:val="18"/>
        <w:szCs w:val="18"/>
      </w:rPr>
    </w:pPr>
  </w:p>
  <w:p w:rsidR="007350F9" w:rsidRDefault="007350F9">
    <w:pPr>
      <w:pStyle w:val="Nagwek"/>
      <w:rPr>
        <w:sz w:val="18"/>
        <w:szCs w:val="18"/>
      </w:rPr>
    </w:pPr>
  </w:p>
  <w:p w:rsidR="007350F9" w:rsidRDefault="007350F9">
    <w:pPr>
      <w:pStyle w:val="Nagwek"/>
      <w:rPr>
        <w:sz w:val="18"/>
        <w:szCs w:val="18"/>
      </w:rPr>
    </w:pPr>
  </w:p>
  <w:p w:rsidR="007350F9" w:rsidRDefault="007350F9">
    <w:pPr>
      <w:pStyle w:val="Nagwek"/>
      <w:rPr>
        <w:sz w:val="18"/>
        <w:szCs w:val="18"/>
      </w:rPr>
    </w:pPr>
  </w:p>
  <w:p w:rsidR="007350F9" w:rsidRPr="00CE7970" w:rsidRDefault="007350F9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8A" w:rsidRDefault="00C90E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>
    <w:nsid w:val="0247113E"/>
    <w:multiLevelType w:val="multilevel"/>
    <w:tmpl w:val="4DD07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234CE"/>
    <w:multiLevelType w:val="singleLevel"/>
    <w:tmpl w:val="0EECF3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3">
    <w:nsid w:val="0836433E"/>
    <w:multiLevelType w:val="multilevel"/>
    <w:tmpl w:val="A8CA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65E31"/>
    <w:multiLevelType w:val="multilevel"/>
    <w:tmpl w:val="8CFE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1660C"/>
    <w:multiLevelType w:val="hybridMultilevel"/>
    <w:tmpl w:val="A322C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92797"/>
    <w:multiLevelType w:val="multilevel"/>
    <w:tmpl w:val="F152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43965"/>
    <w:multiLevelType w:val="multilevel"/>
    <w:tmpl w:val="4AE4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327E7C"/>
    <w:multiLevelType w:val="hybridMultilevel"/>
    <w:tmpl w:val="60702A02"/>
    <w:lvl w:ilvl="0" w:tplc="084A6C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5A43159"/>
    <w:multiLevelType w:val="hybridMultilevel"/>
    <w:tmpl w:val="2644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C5C8C"/>
    <w:multiLevelType w:val="hybridMultilevel"/>
    <w:tmpl w:val="9AF42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72339"/>
    <w:multiLevelType w:val="multilevel"/>
    <w:tmpl w:val="EFAA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6779E2"/>
    <w:multiLevelType w:val="multilevel"/>
    <w:tmpl w:val="2FDE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44621"/>
    <w:multiLevelType w:val="hybridMultilevel"/>
    <w:tmpl w:val="5928BC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BEB0BC9"/>
    <w:multiLevelType w:val="multilevel"/>
    <w:tmpl w:val="C2640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B01A34"/>
    <w:multiLevelType w:val="multilevel"/>
    <w:tmpl w:val="F03482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D6A6C4D"/>
    <w:multiLevelType w:val="hybridMultilevel"/>
    <w:tmpl w:val="96443778"/>
    <w:lvl w:ilvl="0" w:tplc="670A70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309BA"/>
    <w:multiLevelType w:val="hybridMultilevel"/>
    <w:tmpl w:val="4FF61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B6E44"/>
    <w:multiLevelType w:val="multilevel"/>
    <w:tmpl w:val="E960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2154AE"/>
    <w:multiLevelType w:val="hybridMultilevel"/>
    <w:tmpl w:val="DB22612E"/>
    <w:lvl w:ilvl="0" w:tplc="C408F5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26F76FC"/>
    <w:multiLevelType w:val="hybridMultilevel"/>
    <w:tmpl w:val="B5CC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B3251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F7415"/>
    <w:multiLevelType w:val="hybridMultilevel"/>
    <w:tmpl w:val="21423658"/>
    <w:lvl w:ilvl="0" w:tplc="084A6CE8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61630BB"/>
    <w:multiLevelType w:val="hybridMultilevel"/>
    <w:tmpl w:val="80165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A53C1"/>
    <w:multiLevelType w:val="hybridMultilevel"/>
    <w:tmpl w:val="2644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E7833"/>
    <w:multiLevelType w:val="multilevel"/>
    <w:tmpl w:val="3800A3B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679605E"/>
    <w:multiLevelType w:val="hybridMultilevel"/>
    <w:tmpl w:val="50FA0724"/>
    <w:lvl w:ilvl="0" w:tplc="49D2750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2912DF"/>
    <w:multiLevelType w:val="hybridMultilevel"/>
    <w:tmpl w:val="56849F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A47158"/>
    <w:multiLevelType w:val="hybridMultilevel"/>
    <w:tmpl w:val="2CCE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90E4A"/>
    <w:multiLevelType w:val="multilevel"/>
    <w:tmpl w:val="CCB6E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175FD2"/>
    <w:multiLevelType w:val="multilevel"/>
    <w:tmpl w:val="EFAA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9E45F2"/>
    <w:multiLevelType w:val="hybridMultilevel"/>
    <w:tmpl w:val="4BA20B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2D713A0"/>
    <w:multiLevelType w:val="multilevel"/>
    <w:tmpl w:val="33C2E68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509625E"/>
    <w:multiLevelType w:val="hybridMultilevel"/>
    <w:tmpl w:val="42A2C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946AC"/>
    <w:multiLevelType w:val="multilevel"/>
    <w:tmpl w:val="D0CE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9C772B"/>
    <w:multiLevelType w:val="multilevel"/>
    <w:tmpl w:val="13AC28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EC589C"/>
    <w:multiLevelType w:val="multilevel"/>
    <w:tmpl w:val="9410A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9"/>
  </w:num>
  <w:num w:numId="5">
    <w:abstractNumId w:val="5"/>
  </w:num>
  <w:num w:numId="6">
    <w:abstractNumId w:val="20"/>
  </w:num>
  <w:num w:numId="7">
    <w:abstractNumId w:val="30"/>
  </w:num>
  <w:num w:numId="8">
    <w:abstractNumId w:val="26"/>
  </w:num>
  <w:num w:numId="9">
    <w:abstractNumId w:val="0"/>
  </w:num>
  <w:num w:numId="10">
    <w:abstractNumId w:val="10"/>
  </w:num>
  <w:num w:numId="11">
    <w:abstractNumId w:val="1"/>
  </w:num>
  <w:num w:numId="12">
    <w:abstractNumId w:val="33"/>
  </w:num>
  <w:num w:numId="13">
    <w:abstractNumId w:val="34"/>
  </w:num>
  <w:num w:numId="14">
    <w:abstractNumId w:val="28"/>
  </w:num>
  <w:num w:numId="15">
    <w:abstractNumId w:val="18"/>
  </w:num>
  <w:num w:numId="16">
    <w:abstractNumId w:val="14"/>
  </w:num>
  <w:num w:numId="17">
    <w:abstractNumId w:val="12"/>
  </w:num>
  <w:num w:numId="18">
    <w:abstractNumId w:val="6"/>
  </w:num>
  <w:num w:numId="19">
    <w:abstractNumId w:val="3"/>
  </w:num>
  <w:num w:numId="20">
    <w:abstractNumId w:val="35"/>
  </w:num>
  <w:num w:numId="21">
    <w:abstractNumId w:val="8"/>
  </w:num>
  <w:num w:numId="22">
    <w:abstractNumId w:val="25"/>
  </w:num>
  <w:num w:numId="23">
    <w:abstractNumId w:val="2"/>
    <w:lvlOverride w:ilvl="0">
      <w:startOverride w:val="1"/>
    </w:lvlOverride>
  </w:num>
  <w:num w:numId="24">
    <w:abstractNumId w:val="21"/>
  </w:num>
  <w:num w:numId="25">
    <w:abstractNumId w:val="13"/>
  </w:num>
  <w:num w:numId="26">
    <w:abstractNumId w:val="16"/>
  </w:num>
  <w:num w:numId="27">
    <w:abstractNumId w:val="19"/>
  </w:num>
  <w:num w:numId="28">
    <w:abstractNumId w:val="17"/>
  </w:num>
  <w:num w:numId="29">
    <w:abstractNumId w:val="32"/>
  </w:num>
  <w:num w:numId="30">
    <w:abstractNumId w:val="22"/>
  </w:num>
  <w:num w:numId="31">
    <w:abstractNumId w:val="27"/>
  </w:num>
  <w:num w:numId="32">
    <w:abstractNumId w:val="9"/>
  </w:num>
  <w:num w:numId="33">
    <w:abstractNumId w:val="15"/>
  </w:num>
  <w:num w:numId="34">
    <w:abstractNumId w:val="24"/>
  </w:num>
  <w:num w:numId="35">
    <w:abstractNumId w:val="3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EE"/>
    <w:rsid w:val="00047E39"/>
    <w:rsid w:val="000A1CEA"/>
    <w:rsid w:val="00105D01"/>
    <w:rsid w:val="00140C2F"/>
    <w:rsid w:val="001652BD"/>
    <w:rsid w:val="0017513E"/>
    <w:rsid w:val="00294FFB"/>
    <w:rsid w:val="00330CF2"/>
    <w:rsid w:val="0036750B"/>
    <w:rsid w:val="00397723"/>
    <w:rsid w:val="003B27A8"/>
    <w:rsid w:val="003C4040"/>
    <w:rsid w:val="003D2B4A"/>
    <w:rsid w:val="003F22FF"/>
    <w:rsid w:val="004434EE"/>
    <w:rsid w:val="004C6B10"/>
    <w:rsid w:val="004F1FAA"/>
    <w:rsid w:val="004F7420"/>
    <w:rsid w:val="0055219B"/>
    <w:rsid w:val="005703FA"/>
    <w:rsid w:val="005954F5"/>
    <w:rsid w:val="005A0356"/>
    <w:rsid w:val="005B559A"/>
    <w:rsid w:val="005B55D3"/>
    <w:rsid w:val="005C20A3"/>
    <w:rsid w:val="005C2B67"/>
    <w:rsid w:val="00666096"/>
    <w:rsid w:val="006D23B0"/>
    <w:rsid w:val="006E1EC4"/>
    <w:rsid w:val="00712F6B"/>
    <w:rsid w:val="0073062D"/>
    <w:rsid w:val="00734355"/>
    <w:rsid w:val="007350F9"/>
    <w:rsid w:val="00763531"/>
    <w:rsid w:val="00787B9E"/>
    <w:rsid w:val="007B45AD"/>
    <w:rsid w:val="007C66A6"/>
    <w:rsid w:val="007E26E6"/>
    <w:rsid w:val="008022B6"/>
    <w:rsid w:val="00806546"/>
    <w:rsid w:val="00844605"/>
    <w:rsid w:val="00852240"/>
    <w:rsid w:val="00855D47"/>
    <w:rsid w:val="00860D0D"/>
    <w:rsid w:val="008751C5"/>
    <w:rsid w:val="00892636"/>
    <w:rsid w:val="008E6519"/>
    <w:rsid w:val="008F39DF"/>
    <w:rsid w:val="009152F1"/>
    <w:rsid w:val="00986FA0"/>
    <w:rsid w:val="009E1DF6"/>
    <w:rsid w:val="009F6748"/>
    <w:rsid w:val="00A000A6"/>
    <w:rsid w:val="00A270F5"/>
    <w:rsid w:val="00A3376B"/>
    <w:rsid w:val="00A3648A"/>
    <w:rsid w:val="00A90561"/>
    <w:rsid w:val="00AC3601"/>
    <w:rsid w:val="00AE6D52"/>
    <w:rsid w:val="00B1587C"/>
    <w:rsid w:val="00B32373"/>
    <w:rsid w:val="00B46F59"/>
    <w:rsid w:val="00BC0055"/>
    <w:rsid w:val="00C22D18"/>
    <w:rsid w:val="00C90E8A"/>
    <w:rsid w:val="00C93BAA"/>
    <w:rsid w:val="00CE35A7"/>
    <w:rsid w:val="00CE7970"/>
    <w:rsid w:val="00CF2942"/>
    <w:rsid w:val="00D237DB"/>
    <w:rsid w:val="00D803DB"/>
    <w:rsid w:val="00DC1D3B"/>
    <w:rsid w:val="00DF29C7"/>
    <w:rsid w:val="00E57066"/>
    <w:rsid w:val="00E76013"/>
    <w:rsid w:val="00EB6A43"/>
    <w:rsid w:val="00EC15C2"/>
    <w:rsid w:val="00EC3B4D"/>
    <w:rsid w:val="00ED676D"/>
    <w:rsid w:val="00ED6BC4"/>
    <w:rsid w:val="00EF69B5"/>
    <w:rsid w:val="00F2695A"/>
    <w:rsid w:val="00F30DE2"/>
    <w:rsid w:val="00F438D6"/>
    <w:rsid w:val="00FA3BC5"/>
    <w:rsid w:val="00FC6195"/>
    <w:rsid w:val="00FE4E19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3F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47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5703F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703F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5703F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703F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5703FA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03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703FA"/>
  </w:style>
  <w:style w:type="paragraph" w:styleId="Nagwek">
    <w:name w:val="header"/>
    <w:basedOn w:val="Normalny"/>
    <w:link w:val="NagwekZnak"/>
    <w:uiPriority w:val="99"/>
    <w:unhideWhenUsed/>
    <w:rsid w:val="008F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9DF"/>
  </w:style>
  <w:style w:type="paragraph" w:styleId="Stopka">
    <w:name w:val="footer"/>
    <w:basedOn w:val="Normalny"/>
    <w:link w:val="StopkaZnak"/>
    <w:uiPriority w:val="99"/>
    <w:unhideWhenUsed/>
    <w:rsid w:val="008F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9DF"/>
  </w:style>
  <w:style w:type="paragraph" w:styleId="NormalnyWeb">
    <w:name w:val="Normal (Web)"/>
    <w:basedOn w:val="Normalny"/>
    <w:rsid w:val="0036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3675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basedOn w:val="Domylnaczcionkaakapitu"/>
    <w:link w:val="Tekstprzypisudolnego"/>
    <w:rsid w:val="0036750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6750B"/>
    <w:rPr>
      <w:vertAlign w:val="superscript"/>
    </w:rPr>
  </w:style>
  <w:style w:type="paragraph" w:customStyle="1" w:styleId="Zal-text">
    <w:name w:val="Zal-text"/>
    <w:basedOn w:val="Normalny"/>
    <w:uiPriority w:val="99"/>
    <w:rsid w:val="00B46F5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uiPriority w:val="99"/>
    <w:rsid w:val="0055219B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D6B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9C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7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E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E39"/>
  </w:style>
  <w:style w:type="character" w:customStyle="1" w:styleId="TekstpodstawowywcityZnak">
    <w:name w:val="Tekst podstawowy wcięty Znak"/>
    <w:basedOn w:val="Domylnaczcionkaakapitu"/>
    <w:link w:val="Wcicietrecitekstu"/>
    <w:semiHidden/>
    <w:rsid w:val="00047E39"/>
    <w:rPr>
      <w:rFonts w:ascii="Times New Roman" w:eastAsia="Times New Roman" w:hAnsi="Times New Roman" w:cs="Times New Roman"/>
      <w:sz w:val="24"/>
      <w:szCs w:val="20"/>
    </w:rPr>
  </w:style>
  <w:style w:type="paragraph" w:customStyle="1" w:styleId="Tretekstu">
    <w:name w:val="Treść tekstu"/>
    <w:basedOn w:val="Normalny"/>
    <w:semiHidden/>
    <w:rsid w:val="00047E39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trecitekstu">
    <w:name w:val="Wcięcie treści tekstu"/>
    <w:basedOn w:val="Normalny"/>
    <w:link w:val="TekstpodstawowywcityZnak"/>
    <w:semiHidden/>
    <w:rsid w:val="00047E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3F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47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5703F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703F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5703F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703F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5703FA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03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703FA"/>
  </w:style>
  <w:style w:type="paragraph" w:styleId="Nagwek">
    <w:name w:val="header"/>
    <w:basedOn w:val="Normalny"/>
    <w:link w:val="NagwekZnak"/>
    <w:uiPriority w:val="99"/>
    <w:unhideWhenUsed/>
    <w:rsid w:val="008F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9DF"/>
  </w:style>
  <w:style w:type="paragraph" w:styleId="Stopka">
    <w:name w:val="footer"/>
    <w:basedOn w:val="Normalny"/>
    <w:link w:val="StopkaZnak"/>
    <w:uiPriority w:val="99"/>
    <w:unhideWhenUsed/>
    <w:rsid w:val="008F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9DF"/>
  </w:style>
  <w:style w:type="paragraph" w:styleId="NormalnyWeb">
    <w:name w:val="Normal (Web)"/>
    <w:basedOn w:val="Normalny"/>
    <w:rsid w:val="0036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3675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basedOn w:val="Domylnaczcionkaakapitu"/>
    <w:link w:val="Tekstprzypisudolnego"/>
    <w:rsid w:val="0036750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6750B"/>
    <w:rPr>
      <w:vertAlign w:val="superscript"/>
    </w:rPr>
  </w:style>
  <w:style w:type="paragraph" w:customStyle="1" w:styleId="Zal-text">
    <w:name w:val="Zal-text"/>
    <w:basedOn w:val="Normalny"/>
    <w:uiPriority w:val="99"/>
    <w:rsid w:val="00B46F5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uiPriority w:val="99"/>
    <w:rsid w:val="0055219B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D6B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9C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7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E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E39"/>
  </w:style>
  <w:style w:type="character" w:customStyle="1" w:styleId="TekstpodstawowywcityZnak">
    <w:name w:val="Tekst podstawowy wcięty Znak"/>
    <w:basedOn w:val="Domylnaczcionkaakapitu"/>
    <w:link w:val="Wcicietrecitekstu"/>
    <w:semiHidden/>
    <w:rsid w:val="00047E39"/>
    <w:rPr>
      <w:rFonts w:ascii="Times New Roman" w:eastAsia="Times New Roman" w:hAnsi="Times New Roman" w:cs="Times New Roman"/>
      <w:sz w:val="24"/>
      <w:szCs w:val="20"/>
    </w:rPr>
  </w:style>
  <w:style w:type="paragraph" w:customStyle="1" w:styleId="Tretekstu">
    <w:name w:val="Treść tekstu"/>
    <w:basedOn w:val="Normalny"/>
    <w:semiHidden/>
    <w:rsid w:val="00047E39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trecitekstu">
    <w:name w:val="Wcięcie treści tekstu"/>
    <w:basedOn w:val="Normalny"/>
    <w:link w:val="TekstpodstawowywcityZnak"/>
    <w:semiHidden/>
    <w:rsid w:val="00047E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&#243;wienia.publiczne@spzozhrubieszow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zozhrubieszow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zaopatrzenie@spzozhrubieszow.p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opatrzenie@spzozhrubieszow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8550-E81A-46AD-BE5C-66A79533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2212</Words>
  <Characters>13273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cp:lastPrinted>2020-01-13T10:13:00Z</cp:lastPrinted>
  <dcterms:created xsi:type="dcterms:W3CDTF">2020-01-13T08:07:00Z</dcterms:created>
  <dcterms:modified xsi:type="dcterms:W3CDTF">2020-01-13T13:03:00Z</dcterms:modified>
</cp:coreProperties>
</file>