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7" w:rsidRDefault="00A6152A" w:rsidP="00E33DD7">
      <w:pPr>
        <w:jc w:val="right"/>
      </w:pPr>
      <w:r>
        <w:t>Hrubieszów, dnia 16.07</w:t>
      </w:r>
      <w:r w:rsidR="00E33DD7">
        <w:t>.2019r</w:t>
      </w:r>
    </w:p>
    <w:p w:rsidR="00E33DD7" w:rsidRDefault="00E33DD7" w:rsidP="00E33DD7">
      <w:pPr>
        <w:jc w:val="center"/>
      </w:pPr>
      <w:r>
        <w:t>Do wszystkich zainteresowanych</w:t>
      </w:r>
    </w:p>
    <w:p w:rsidR="00E33DD7" w:rsidRDefault="00E33DD7" w:rsidP="00E33DD7">
      <w:pPr>
        <w:jc w:val="right"/>
      </w:pPr>
    </w:p>
    <w:p w:rsidR="00E33DD7" w:rsidRDefault="00E33DD7" w:rsidP="00E33DD7">
      <w:pPr>
        <w:jc w:val="center"/>
      </w:pP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Samodzielny Publiczny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Zespół Opieki Zdrowotnej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w Hrubieszowie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22-500 Hrubieszów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Ul. Piłsudskiego 11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NIP 919 15 17 717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Tel 84 5353 207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 mail : </w:t>
      </w:r>
      <w:hyperlink r:id="rId6" w:history="1">
        <w:r w:rsidRPr="007C37D0">
          <w:rPr>
            <w:rStyle w:val="Hipercze"/>
            <w:b/>
            <w:lang w:val="en-US"/>
          </w:rPr>
          <w:t>zaopatrzenie@spzozhrubieszow.pl</w:t>
        </w:r>
      </w:hyperlink>
    </w:p>
    <w:p w:rsidR="00E33DD7" w:rsidRDefault="00E33DD7" w:rsidP="00E33DD7">
      <w:pPr>
        <w:rPr>
          <w:lang w:val="en-US"/>
        </w:rPr>
      </w:pPr>
    </w:p>
    <w:p w:rsidR="00E33DD7" w:rsidRDefault="00E33DD7" w:rsidP="00E33DD7">
      <w:pPr>
        <w:rPr>
          <w:lang w:val="en-US"/>
        </w:rPr>
      </w:pPr>
      <w:proofErr w:type="spellStart"/>
      <w:r>
        <w:rPr>
          <w:lang w:val="en-US"/>
        </w:rPr>
        <w:t>Zapytanie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ofertowe</w:t>
      </w:r>
      <w:proofErr w:type="spellEnd"/>
      <w:r>
        <w:rPr>
          <w:lang w:val="en-US"/>
        </w:rPr>
        <w:t xml:space="preserve">: </w:t>
      </w:r>
      <w:r w:rsidR="00A6152A">
        <w:rPr>
          <w:lang w:val="en-US"/>
        </w:rPr>
        <w:t xml:space="preserve"> </w:t>
      </w:r>
      <w:proofErr w:type="spellStart"/>
      <w:r w:rsidR="00A6152A">
        <w:rPr>
          <w:lang w:val="en-US"/>
        </w:rPr>
        <w:t>Komora</w:t>
      </w:r>
      <w:proofErr w:type="spellEnd"/>
      <w:r w:rsidR="00A6152A">
        <w:rPr>
          <w:lang w:val="en-US"/>
        </w:rPr>
        <w:t xml:space="preserve">  </w:t>
      </w:r>
      <w:proofErr w:type="spellStart"/>
      <w:r w:rsidR="00A6152A">
        <w:rPr>
          <w:lang w:val="en-US"/>
        </w:rPr>
        <w:t>chłodnicza</w:t>
      </w:r>
      <w:proofErr w:type="spellEnd"/>
      <w:r w:rsidR="00A6152A">
        <w:rPr>
          <w:lang w:val="en-US"/>
        </w:rPr>
        <w:t xml:space="preserve">  </w:t>
      </w:r>
      <w:proofErr w:type="spellStart"/>
      <w:r w:rsidR="00A6152A">
        <w:rPr>
          <w:lang w:val="en-US"/>
        </w:rPr>
        <w:t>na</w:t>
      </w:r>
      <w:proofErr w:type="spellEnd"/>
      <w:r w:rsidR="00A6152A">
        <w:rPr>
          <w:lang w:val="en-US"/>
        </w:rPr>
        <w:t xml:space="preserve"> 6 </w:t>
      </w:r>
      <w:proofErr w:type="spellStart"/>
      <w:r w:rsidR="00A6152A">
        <w:rPr>
          <w:lang w:val="en-US"/>
        </w:rPr>
        <w:t>ciał</w:t>
      </w:r>
      <w:proofErr w:type="spellEnd"/>
      <w:r w:rsidR="00A6152A">
        <w:rPr>
          <w:lang w:val="en-US"/>
        </w:rPr>
        <w:t xml:space="preserve"> + </w:t>
      </w:r>
      <w:proofErr w:type="spellStart"/>
      <w:r w:rsidR="00A6152A">
        <w:rPr>
          <w:lang w:val="en-US"/>
        </w:rPr>
        <w:t>Hydrauliczny</w:t>
      </w:r>
      <w:proofErr w:type="spellEnd"/>
      <w:r w:rsidR="00A6152A">
        <w:rPr>
          <w:lang w:val="en-US"/>
        </w:rPr>
        <w:t xml:space="preserve"> </w:t>
      </w:r>
      <w:proofErr w:type="spellStart"/>
      <w:r w:rsidR="00A6152A">
        <w:rPr>
          <w:lang w:val="en-US"/>
        </w:rPr>
        <w:t>wózek</w:t>
      </w:r>
      <w:proofErr w:type="spellEnd"/>
      <w:r w:rsidR="00A6152A">
        <w:rPr>
          <w:lang w:val="en-US"/>
        </w:rPr>
        <w:t xml:space="preserve"> </w:t>
      </w:r>
      <w:proofErr w:type="spellStart"/>
      <w:r w:rsidR="00A6152A">
        <w:rPr>
          <w:lang w:val="en-US"/>
        </w:rPr>
        <w:t>transportowo</w:t>
      </w:r>
      <w:proofErr w:type="spellEnd"/>
      <w:r w:rsidR="00A6152A">
        <w:rPr>
          <w:lang w:val="en-US"/>
        </w:rPr>
        <w:t xml:space="preserve"> </w:t>
      </w:r>
      <w:proofErr w:type="spellStart"/>
      <w:r w:rsidR="00A6152A">
        <w:rPr>
          <w:lang w:val="en-US"/>
        </w:rPr>
        <w:t>podnośnilkowy</w:t>
      </w:r>
      <w:proofErr w:type="spellEnd"/>
      <w:r w:rsidR="00A6152A">
        <w:rPr>
          <w:lang w:val="en-US"/>
        </w:rPr>
        <w:t xml:space="preserve"> </w:t>
      </w:r>
    </w:p>
    <w:p w:rsidR="00E33DD7" w:rsidRDefault="00E33DD7" w:rsidP="00E33DD7">
      <w:pPr>
        <w:spacing w:before="100" w:beforeAutospacing="1" w:after="100" w:afterAutospacing="1"/>
        <w:jc w:val="both"/>
        <w:outlineLvl w:val="1"/>
      </w:pPr>
      <w:r>
        <w:t>Do treści  niniejszego zapytania ofertowego wpłynęło pytanie :</w:t>
      </w:r>
    </w:p>
    <w:p w:rsidR="00A6152A" w:rsidRPr="00466663" w:rsidRDefault="00A37FE8" w:rsidP="00A6152A">
      <w:pPr>
        <w:pStyle w:val="Standard"/>
        <w:ind w:left="1416" w:hanging="1416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1</w:t>
      </w:r>
      <w:r w:rsidR="00A6152A" w:rsidRPr="00A6152A">
        <w:rPr>
          <w:rFonts w:ascii="Tahoma" w:hAnsi="Tahoma" w:cs="Tahoma"/>
          <w:sz w:val="18"/>
          <w:szCs w:val="18"/>
        </w:rPr>
        <w:t xml:space="preserve"> </w:t>
      </w:r>
      <w:r w:rsidR="00A6152A">
        <w:rPr>
          <w:rFonts w:ascii="Tahoma" w:hAnsi="Tahoma" w:cs="Tahoma"/>
          <w:sz w:val="18"/>
          <w:szCs w:val="18"/>
        </w:rPr>
        <w:t xml:space="preserve">zaproszenia do złożenia oferty, której przedmiotem </w:t>
      </w:r>
      <w:r w:rsidR="00A6152A" w:rsidRPr="00AB3E05">
        <w:rPr>
          <w:rFonts w:ascii="Tahoma" w:hAnsi="Tahoma" w:cs="Tahoma"/>
          <w:sz w:val="18"/>
          <w:szCs w:val="18"/>
        </w:rPr>
        <w:t>jest komora chłodnicza  na 6</w:t>
      </w:r>
      <w:r w:rsidR="00A6152A">
        <w:rPr>
          <w:rFonts w:ascii="Tahoma" w:hAnsi="Tahoma" w:cs="Tahoma"/>
          <w:sz w:val="18"/>
          <w:szCs w:val="18"/>
        </w:rPr>
        <w:t xml:space="preserve"> </w:t>
      </w:r>
      <w:r w:rsidR="00A6152A" w:rsidRPr="00AB3E05">
        <w:rPr>
          <w:rFonts w:ascii="Tahoma" w:hAnsi="Tahoma" w:cs="Tahoma"/>
          <w:sz w:val="18"/>
          <w:szCs w:val="18"/>
        </w:rPr>
        <w:t>ciał, w ilości 1szt oraz wózek hydrauliczny wózek transportowo – podnośnikowy w ilości 1szt</w:t>
      </w:r>
    </w:p>
    <w:p w:rsidR="00A6152A" w:rsidRPr="00763863" w:rsidRDefault="00A6152A" w:rsidP="00A6152A">
      <w:pPr>
        <w:pStyle w:val="Nagwek"/>
        <w:tabs>
          <w:tab w:val="left" w:pos="708"/>
        </w:tabs>
        <w:jc w:val="both"/>
        <w:rPr>
          <w:rFonts w:ascii="Tahoma" w:hAnsi="Tahoma" w:cs="Tahoma"/>
          <w:sz w:val="18"/>
          <w:szCs w:val="18"/>
        </w:rPr>
      </w:pPr>
    </w:p>
    <w:p w:rsidR="00A6152A" w:rsidRPr="00763863" w:rsidRDefault="00A6152A" w:rsidP="00A6152A">
      <w:pPr>
        <w:pStyle w:val="Nagwek"/>
        <w:tabs>
          <w:tab w:val="left" w:pos="708"/>
        </w:tabs>
        <w:jc w:val="both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  <w:u w:val="single"/>
        </w:rPr>
        <w:t>Dotyczy drzwi chłodniczych</w:t>
      </w:r>
      <w:r w:rsidRPr="00763863">
        <w:rPr>
          <w:rFonts w:ascii="Tahoma" w:hAnsi="Tahoma" w:cs="Tahoma"/>
          <w:sz w:val="18"/>
          <w:szCs w:val="18"/>
          <w:u w:val="single"/>
        </w:rPr>
        <w:t>:</w:t>
      </w:r>
    </w:p>
    <w:p w:rsidR="00A6152A" w:rsidRPr="00763863" w:rsidRDefault="00A6152A" w:rsidP="00A6152A">
      <w:pPr>
        <w:pStyle w:val="Nagwek"/>
        <w:tabs>
          <w:tab w:val="left" w:pos="708"/>
        </w:tabs>
        <w:jc w:val="both"/>
        <w:rPr>
          <w:rFonts w:ascii="Tahoma" w:hAnsi="Tahoma" w:cs="Tahoma"/>
          <w:sz w:val="18"/>
          <w:szCs w:val="18"/>
        </w:rPr>
      </w:pPr>
    </w:p>
    <w:p w:rsidR="00A6152A" w:rsidRPr="001A514D" w:rsidRDefault="00A6152A" w:rsidP="00A615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63863">
        <w:rPr>
          <w:rFonts w:ascii="Tahoma" w:hAnsi="Tahoma" w:cs="Tahoma"/>
          <w:sz w:val="18"/>
          <w:szCs w:val="18"/>
        </w:rPr>
        <w:t xml:space="preserve">Czy Zamawiający wyrazi zgodę na zaoferowanie </w:t>
      </w:r>
      <w:r>
        <w:rPr>
          <w:rFonts w:ascii="Tahoma" w:hAnsi="Tahoma" w:cs="Tahoma"/>
          <w:sz w:val="18"/>
          <w:szCs w:val="18"/>
        </w:rPr>
        <w:t>drzwi chłodniczych wykonanych ze stali nierdzewnej w gatunku 1.4301</w:t>
      </w:r>
      <w:r w:rsidRPr="001A514D">
        <w:rPr>
          <w:rFonts w:ascii="Tahoma" w:hAnsi="Tahoma" w:cs="Tahoma"/>
          <w:color w:val="000000" w:themeColor="text1"/>
          <w:sz w:val="18"/>
          <w:szCs w:val="18"/>
        </w:rPr>
        <w:t>?</w:t>
      </w:r>
    </w:p>
    <w:p w:rsidR="00A6152A" w:rsidRDefault="00A6152A" w:rsidP="00A6152A">
      <w:pPr>
        <w:pStyle w:val="Akapitzlist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A6152A" w:rsidRPr="00763863" w:rsidRDefault="00A6152A" w:rsidP="00A6152A">
      <w:pPr>
        <w:pStyle w:val="Nagwek"/>
        <w:tabs>
          <w:tab w:val="left" w:pos="708"/>
        </w:tabs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Dotyczy wózka</w:t>
      </w:r>
      <w:r w:rsidRPr="00763863">
        <w:rPr>
          <w:rFonts w:ascii="Tahoma" w:hAnsi="Tahoma" w:cs="Tahoma"/>
          <w:sz w:val="18"/>
          <w:szCs w:val="18"/>
          <w:u w:val="single"/>
        </w:rPr>
        <w:t>:</w:t>
      </w:r>
    </w:p>
    <w:p w:rsidR="00A6152A" w:rsidRPr="00763863" w:rsidRDefault="00A6152A" w:rsidP="00A6152A">
      <w:pPr>
        <w:pStyle w:val="Nagwek"/>
        <w:tabs>
          <w:tab w:val="left" w:pos="708"/>
        </w:tabs>
        <w:jc w:val="both"/>
        <w:rPr>
          <w:rFonts w:ascii="Tahoma" w:hAnsi="Tahoma" w:cs="Tahoma"/>
          <w:sz w:val="18"/>
          <w:szCs w:val="18"/>
        </w:rPr>
      </w:pPr>
    </w:p>
    <w:p w:rsidR="00A6152A" w:rsidRPr="001A514D" w:rsidRDefault="00A6152A" w:rsidP="00A615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63863">
        <w:rPr>
          <w:rFonts w:ascii="Tahoma" w:hAnsi="Tahoma" w:cs="Tahoma"/>
          <w:sz w:val="18"/>
          <w:szCs w:val="18"/>
        </w:rPr>
        <w:t xml:space="preserve">Czy Zamawiający wyrazi zgodę na zaoferowanie </w:t>
      </w:r>
      <w:r>
        <w:rPr>
          <w:rFonts w:ascii="Tahoma" w:hAnsi="Tahoma" w:cs="Tahoma"/>
          <w:sz w:val="18"/>
          <w:szCs w:val="18"/>
        </w:rPr>
        <w:t xml:space="preserve">wózka </w:t>
      </w:r>
      <w:r>
        <w:rPr>
          <w:rFonts w:ascii="Tahoma" w:hAnsi="Tahoma" w:cs="Tahoma"/>
          <w:color w:val="000000" w:themeColor="text1"/>
          <w:sz w:val="18"/>
          <w:szCs w:val="18"/>
        </w:rPr>
        <w:t>z zakresem podnoszenia górnej ramy wózka do 185 mm? Wózek kompatybilny z chłodnią, zapewniający bezpieczny (min. poprzez niższą wysokość) i płynny załadunek i wyładunek ciał</w:t>
      </w:r>
    </w:p>
    <w:p w:rsidR="00A6152A" w:rsidRPr="00AB3E05" w:rsidRDefault="00A6152A" w:rsidP="00A6152A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A6152A" w:rsidRDefault="00A6152A" w:rsidP="00A6152A">
      <w:pPr>
        <w:pStyle w:val="Akapitzlist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A6152A" w:rsidRDefault="00A6152A" w:rsidP="00E33DD7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1"/>
          <w:szCs w:val="21"/>
        </w:rPr>
      </w:pPr>
    </w:p>
    <w:p w:rsidR="00E33DD7" w:rsidRDefault="00E33DD7" w:rsidP="00A6152A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D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Odpowiedź.</w:t>
      </w:r>
      <w:r w:rsidR="00A37F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  <w:r w:rsidRPr="00E33D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A6152A" w:rsidRDefault="00A6152A" w:rsidP="00A6152A">
      <w:pPr>
        <w:spacing w:before="100" w:beforeAutospacing="1" w:after="100" w:afterAutospacing="1"/>
        <w:jc w:val="both"/>
        <w:outlineLvl w:val="1"/>
        <w:rPr>
          <w:rFonts w:eastAsia="Times New Roman"/>
          <w:color w:val="FF0000"/>
          <w:kern w:val="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dwa zadane pytania odpowiadamy tak </w:t>
      </w:r>
    </w:p>
    <w:p w:rsidR="00E33DD7" w:rsidRDefault="00E33DD7" w:rsidP="00E33DD7">
      <w:pPr>
        <w:jc w:val="center"/>
      </w:pPr>
    </w:p>
    <w:p w:rsidR="002B48A8" w:rsidRDefault="002B48A8"/>
    <w:sectPr w:rsidR="002B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6C2"/>
    <w:multiLevelType w:val="hybridMultilevel"/>
    <w:tmpl w:val="0D1C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575D"/>
    <w:multiLevelType w:val="hybridMultilevel"/>
    <w:tmpl w:val="95ECF0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C2D7C"/>
    <w:multiLevelType w:val="hybridMultilevel"/>
    <w:tmpl w:val="0D1C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9"/>
    <w:rsid w:val="001E5A68"/>
    <w:rsid w:val="002B48A8"/>
    <w:rsid w:val="00363056"/>
    <w:rsid w:val="00A33729"/>
    <w:rsid w:val="00A37FE8"/>
    <w:rsid w:val="00A57271"/>
    <w:rsid w:val="00A6152A"/>
    <w:rsid w:val="00E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152A"/>
  </w:style>
  <w:style w:type="paragraph" w:customStyle="1" w:styleId="Standard">
    <w:name w:val="Standard"/>
    <w:rsid w:val="00A6152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152A"/>
  </w:style>
  <w:style w:type="paragraph" w:customStyle="1" w:styleId="Standard">
    <w:name w:val="Standard"/>
    <w:rsid w:val="00A6152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2019-07-16T07:50:00Z</dcterms:created>
  <dcterms:modified xsi:type="dcterms:W3CDTF">2019-07-16T07:50:00Z</dcterms:modified>
</cp:coreProperties>
</file>