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8"/>
        <w:gridCol w:w="1988"/>
        <w:gridCol w:w="798"/>
        <w:gridCol w:w="553"/>
        <w:gridCol w:w="1411"/>
        <w:gridCol w:w="859"/>
        <w:gridCol w:w="769"/>
        <w:gridCol w:w="1059"/>
        <w:gridCol w:w="1323"/>
      </w:tblGrid>
      <w:tr w:rsidR="004A2A43" w:rsidTr="00AA31CE">
        <w:trPr>
          <w:trHeight w:val="495"/>
        </w:trPr>
        <w:tc>
          <w:tcPr>
            <w:tcW w:w="529" w:type="dxa"/>
            <w:vMerge w:val="restart"/>
          </w:tcPr>
          <w:p w:rsidR="004A2A43" w:rsidRDefault="004A2A43" w:rsidP="004A2A43">
            <w:r>
              <w:t>Lp.</w:t>
            </w:r>
          </w:p>
        </w:tc>
        <w:tc>
          <w:tcPr>
            <w:tcW w:w="1998" w:type="dxa"/>
            <w:vMerge w:val="restart"/>
          </w:tcPr>
          <w:p w:rsidR="004A2A43" w:rsidRDefault="004A2A43" w:rsidP="004A2A43">
            <w:r>
              <w:t>Nazwa artykułu</w:t>
            </w:r>
          </w:p>
        </w:tc>
        <w:tc>
          <w:tcPr>
            <w:tcW w:w="756" w:type="dxa"/>
            <w:vMerge w:val="restart"/>
          </w:tcPr>
          <w:p w:rsidR="004A2A43" w:rsidRDefault="004A2A43" w:rsidP="004A2A43">
            <w:r>
              <w:t>Ilość</w:t>
            </w:r>
          </w:p>
        </w:tc>
        <w:tc>
          <w:tcPr>
            <w:tcW w:w="555" w:type="dxa"/>
            <w:vMerge w:val="restart"/>
          </w:tcPr>
          <w:p w:rsidR="004A2A43" w:rsidRDefault="004A2A43" w:rsidP="004A2A43">
            <w:r>
              <w:t>Im.</w:t>
            </w:r>
          </w:p>
        </w:tc>
        <w:tc>
          <w:tcPr>
            <w:tcW w:w="1412" w:type="dxa"/>
            <w:vMerge w:val="restart"/>
          </w:tcPr>
          <w:p w:rsidR="004A2A43" w:rsidRDefault="004A2A43" w:rsidP="004A2A43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4A2A43">
            <w:r>
              <w:t>Podatek VAT</w:t>
            </w:r>
          </w:p>
        </w:tc>
        <w:tc>
          <w:tcPr>
            <w:tcW w:w="2410" w:type="dxa"/>
            <w:gridSpan w:val="2"/>
          </w:tcPr>
          <w:p w:rsidR="004A2A43" w:rsidRDefault="004A2A43" w:rsidP="004A2A43">
            <w:r>
              <w:t xml:space="preserve">Wartość </w:t>
            </w:r>
          </w:p>
        </w:tc>
      </w:tr>
      <w:tr w:rsidR="004A2A43" w:rsidTr="00AA31CE">
        <w:trPr>
          <w:trHeight w:val="315"/>
        </w:trPr>
        <w:tc>
          <w:tcPr>
            <w:tcW w:w="529" w:type="dxa"/>
            <w:vMerge/>
          </w:tcPr>
          <w:p w:rsidR="004A2A43" w:rsidRDefault="004A2A43" w:rsidP="004A2A43"/>
        </w:tc>
        <w:tc>
          <w:tcPr>
            <w:tcW w:w="1998" w:type="dxa"/>
            <w:vMerge/>
          </w:tcPr>
          <w:p w:rsidR="004A2A43" w:rsidRDefault="004A2A43" w:rsidP="004A2A43"/>
        </w:tc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4A2A43" w:rsidRDefault="004A2A43" w:rsidP="004A2A43"/>
        </w:tc>
        <w:tc>
          <w:tcPr>
            <w:tcW w:w="555" w:type="dxa"/>
            <w:vMerge/>
          </w:tcPr>
          <w:p w:rsidR="004A2A43" w:rsidRDefault="004A2A43" w:rsidP="004A2A43"/>
        </w:tc>
        <w:tc>
          <w:tcPr>
            <w:tcW w:w="1412" w:type="dxa"/>
            <w:vMerge/>
          </w:tcPr>
          <w:p w:rsidR="004A2A43" w:rsidRDefault="004A2A43" w:rsidP="004A2A43"/>
        </w:tc>
        <w:tc>
          <w:tcPr>
            <w:tcW w:w="859" w:type="dxa"/>
          </w:tcPr>
          <w:p w:rsidR="004A2A43" w:rsidRDefault="004A2A43" w:rsidP="004A2A43">
            <w:r>
              <w:t>Stawka %</w:t>
            </w:r>
          </w:p>
        </w:tc>
        <w:tc>
          <w:tcPr>
            <w:tcW w:w="769" w:type="dxa"/>
          </w:tcPr>
          <w:p w:rsidR="004A2A43" w:rsidRDefault="004A2A43" w:rsidP="004A2A43">
            <w:r>
              <w:t>kwota</w:t>
            </w:r>
          </w:p>
        </w:tc>
        <w:tc>
          <w:tcPr>
            <w:tcW w:w="1070" w:type="dxa"/>
          </w:tcPr>
          <w:p w:rsidR="004A2A43" w:rsidRDefault="004A2A43" w:rsidP="004A2A43">
            <w:r>
              <w:t>Netto</w:t>
            </w:r>
          </w:p>
        </w:tc>
        <w:tc>
          <w:tcPr>
            <w:tcW w:w="1340" w:type="dxa"/>
          </w:tcPr>
          <w:p w:rsidR="004A2A43" w:rsidRDefault="004A2A43" w:rsidP="004A2A43">
            <w:r>
              <w:t>Brutto</w:t>
            </w:r>
          </w:p>
        </w:tc>
      </w:tr>
      <w:tr w:rsidR="00AA31CE" w:rsidTr="00AA31CE">
        <w:tc>
          <w:tcPr>
            <w:tcW w:w="529" w:type="dxa"/>
          </w:tcPr>
          <w:p w:rsidR="00AA31CE" w:rsidRDefault="00AA31CE" w:rsidP="00AA31CE">
            <w:r>
              <w:t>1.</w:t>
            </w:r>
          </w:p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>
            <w:r>
              <w:t xml:space="preserve">2 .     </w:t>
            </w:r>
          </w:p>
        </w:tc>
        <w:tc>
          <w:tcPr>
            <w:tcW w:w="1998" w:type="dxa"/>
          </w:tcPr>
          <w:p w:rsidR="00AA31CE" w:rsidRDefault="00AA31CE" w:rsidP="00AA31CE"/>
          <w:p w:rsidR="00AA31CE" w:rsidRPr="00653F29" w:rsidRDefault="00AB3D32" w:rsidP="00AA31CE">
            <w:pPr>
              <w:rPr>
                <w:b/>
              </w:rPr>
            </w:pPr>
            <w:r>
              <w:rPr>
                <w:b/>
              </w:rPr>
              <w:t>Bielizna operacyjna niebieska</w:t>
            </w:r>
            <w:r w:rsidR="00AA31CE" w:rsidRPr="00653F29">
              <w:rPr>
                <w:b/>
              </w:rPr>
              <w:t xml:space="preserve"> bawełniana </w:t>
            </w:r>
            <w:proofErr w:type="spellStart"/>
            <w:r w:rsidR="00AA31CE" w:rsidRPr="00653F29">
              <w:rPr>
                <w:b/>
              </w:rPr>
              <w:t>pełnobarierowa</w:t>
            </w:r>
            <w:proofErr w:type="spellEnd"/>
            <w:r w:rsidR="00AA31CE" w:rsidRPr="00653F29">
              <w:rPr>
                <w:b/>
              </w:rPr>
              <w:t xml:space="preserve"> </w:t>
            </w:r>
          </w:p>
          <w:p w:rsidR="00AA31CE" w:rsidRDefault="00AA31CE" w:rsidP="00AA31CE">
            <w:r>
              <w:t xml:space="preserve">-Prześcieradło operacyjne rozmiar 150cmx180cm </w:t>
            </w:r>
          </w:p>
          <w:p w:rsidR="00AA31CE" w:rsidRPr="00F27BD3" w:rsidRDefault="00AA31CE" w:rsidP="00AA31CE">
            <w:pPr>
              <w:rPr>
                <w:u w:val="single"/>
              </w:rPr>
            </w:pPr>
          </w:p>
          <w:p w:rsidR="00AA31CE" w:rsidRDefault="00AA31CE" w:rsidP="00AA31CE">
            <w:r>
              <w:t xml:space="preserve">-podkład operacyjny rozmiar 75cmx150cm </w:t>
            </w:r>
          </w:p>
          <w:p w:rsidR="00AA31CE" w:rsidRDefault="00AA31CE" w:rsidP="00AA31CE"/>
          <w:p w:rsidR="00AA31CE" w:rsidRDefault="00AA31CE" w:rsidP="00AA31CE">
            <w:r>
              <w:t xml:space="preserve">-serwetka operacyjna rozmiar 75cmx80cm </w:t>
            </w:r>
          </w:p>
          <w:p w:rsidR="00AA31CE" w:rsidRDefault="00AA31CE" w:rsidP="00AA31CE"/>
          <w:p w:rsidR="00AA31CE" w:rsidRDefault="00AA31CE" w:rsidP="00AA31CE">
            <w:r>
              <w:t>-Fa</w:t>
            </w:r>
            <w:r w:rsidR="00AB3D32">
              <w:t xml:space="preserve">rtuch operacyjny </w:t>
            </w:r>
          </w:p>
          <w:p w:rsidR="00AB3D32" w:rsidRDefault="00AB3D32" w:rsidP="00AA31CE"/>
          <w:p w:rsidR="00AA31CE" w:rsidRDefault="00AB3D32" w:rsidP="00AA31CE">
            <w:r>
              <w:t>L-</w:t>
            </w:r>
          </w:p>
          <w:p w:rsidR="00AA31CE" w:rsidRPr="00CE6D6D" w:rsidRDefault="00AB3D32" w:rsidP="00AA31CE">
            <w:r>
              <w:t>XL-</w:t>
            </w:r>
          </w:p>
        </w:tc>
        <w:tc>
          <w:tcPr>
            <w:tcW w:w="756" w:type="dxa"/>
            <w:tcBorders>
              <w:bottom w:val="nil"/>
            </w:tcBorders>
          </w:tcPr>
          <w:p w:rsidR="00AA31CE" w:rsidRDefault="00AA31CE" w:rsidP="00AA31CE">
            <w:r>
              <w:t xml:space="preserve"> </w:t>
            </w:r>
          </w:p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4C5B89" w:rsidRDefault="004C5B89" w:rsidP="00AA31CE"/>
          <w:p w:rsidR="00AA31CE" w:rsidRDefault="00AB3D32" w:rsidP="00AA31CE">
            <w:r>
              <w:t>32</w:t>
            </w:r>
            <w:r w:rsidR="00AA31CE">
              <w:t>szt</w:t>
            </w:r>
          </w:p>
          <w:p w:rsidR="00AA31CE" w:rsidRDefault="00AA31CE" w:rsidP="00AA31CE"/>
          <w:p w:rsidR="00AA31CE" w:rsidRDefault="00AA31CE" w:rsidP="00AA31CE"/>
          <w:p w:rsidR="00AB3D32" w:rsidRDefault="00AB3D32" w:rsidP="00AA31CE"/>
          <w:p w:rsidR="00AA31CE" w:rsidRDefault="00AB3D32" w:rsidP="00AA31CE">
            <w:r>
              <w:t>32</w:t>
            </w:r>
            <w:r w:rsidR="00AA31CE">
              <w:t xml:space="preserve">szt </w:t>
            </w:r>
          </w:p>
          <w:p w:rsidR="00AA31CE" w:rsidRDefault="00AA31CE" w:rsidP="00AA31CE"/>
          <w:p w:rsidR="00AA31CE" w:rsidRDefault="00AA31CE" w:rsidP="00AA31CE"/>
          <w:p w:rsidR="00AB3D32" w:rsidRDefault="00AB3D32" w:rsidP="00AA31CE"/>
          <w:p w:rsidR="00AA31CE" w:rsidRDefault="00AB3D32" w:rsidP="00AA31CE">
            <w:r>
              <w:t>32</w:t>
            </w:r>
            <w:r w:rsidR="00AA31CE">
              <w:t>0szt</w:t>
            </w:r>
          </w:p>
          <w:p w:rsidR="00AA31CE" w:rsidRDefault="00AA31CE" w:rsidP="00AA31CE"/>
          <w:p w:rsidR="00AB3D32" w:rsidRDefault="00AB3D32" w:rsidP="00AA31CE"/>
          <w:p w:rsidR="00AB3D32" w:rsidRDefault="00AB3D32" w:rsidP="00AA31CE"/>
          <w:p w:rsidR="00AB3D32" w:rsidRDefault="00AB3D32" w:rsidP="00AA31CE"/>
          <w:p w:rsidR="00AB3D32" w:rsidRDefault="00AB3D32" w:rsidP="00AA31CE"/>
          <w:p w:rsidR="00AB3D32" w:rsidRDefault="00AB3D32" w:rsidP="00AA31CE"/>
          <w:p w:rsidR="00AB3D32" w:rsidRDefault="00362531" w:rsidP="00AA31CE">
            <w:r>
              <w:t>10szt</w:t>
            </w:r>
          </w:p>
          <w:p w:rsidR="00AA31CE" w:rsidRDefault="00362531" w:rsidP="00AA31CE">
            <w:r>
              <w:t>2</w:t>
            </w:r>
            <w:r w:rsidR="00AB3D32">
              <w:t>0</w:t>
            </w:r>
            <w:r w:rsidR="00AA31CE">
              <w:t>szt</w:t>
            </w:r>
          </w:p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>
            <w:r>
              <w:t xml:space="preserve">             </w:t>
            </w:r>
          </w:p>
        </w:tc>
        <w:tc>
          <w:tcPr>
            <w:tcW w:w="555" w:type="dxa"/>
          </w:tcPr>
          <w:p w:rsidR="00AA31CE" w:rsidRDefault="00AA31CE" w:rsidP="00AA31CE"/>
        </w:tc>
        <w:tc>
          <w:tcPr>
            <w:tcW w:w="1412" w:type="dxa"/>
          </w:tcPr>
          <w:p w:rsidR="00AA31CE" w:rsidRDefault="00AA31CE" w:rsidP="00AA31CE"/>
        </w:tc>
        <w:tc>
          <w:tcPr>
            <w:tcW w:w="859" w:type="dxa"/>
          </w:tcPr>
          <w:p w:rsidR="00AA31CE" w:rsidRDefault="00AA31CE" w:rsidP="00AA31CE"/>
        </w:tc>
        <w:tc>
          <w:tcPr>
            <w:tcW w:w="769" w:type="dxa"/>
          </w:tcPr>
          <w:p w:rsidR="00AA31CE" w:rsidRDefault="00AA31CE" w:rsidP="00AA31CE"/>
        </w:tc>
        <w:tc>
          <w:tcPr>
            <w:tcW w:w="1070" w:type="dxa"/>
          </w:tcPr>
          <w:p w:rsidR="00AA31CE" w:rsidRDefault="00AA31CE" w:rsidP="00AA31CE"/>
        </w:tc>
        <w:tc>
          <w:tcPr>
            <w:tcW w:w="1340" w:type="dxa"/>
          </w:tcPr>
          <w:p w:rsidR="00AA31CE" w:rsidRDefault="00AA31CE" w:rsidP="00AA31CE"/>
        </w:tc>
      </w:tr>
      <w:tr w:rsidR="00AA31CE" w:rsidTr="00AA31CE">
        <w:tc>
          <w:tcPr>
            <w:tcW w:w="529" w:type="dxa"/>
          </w:tcPr>
          <w:p w:rsidR="00AA31CE" w:rsidRDefault="00AA31CE" w:rsidP="00AA31CE">
            <w:r>
              <w:t>2.</w:t>
            </w:r>
          </w:p>
        </w:tc>
        <w:tc>
          <w:tcPr>
            <w:tcW w:w="1998" w:type="dxa"/>
          </w:tcPr>
          <w:p w:rsidR="00AA31CE" w:rsidRPr="00653F29" w:rsidRDefault="00AA31CE" w:rsidP="00AA31CE">
            <w:pPr>
              <w:rPr>
                <w:b/>
              </w:rPr>
            </w:pPr>
            <w:r w:rsidRPr="00653F29">
              <w:rPr>
                <w:b/>
              </w:rPr>
              <w:t xml:space="preserve">Ubranie operacyjne komplety zielone bawełniane </w:t>
            </w:r>
          </w:p>
          <w:p w:rsidR="00AA31CE" w:rsidRDefault="00AA31CE" w:rsidP="00AA31CE">
            <w:r>
              <w:t>ROZMIAR Y:</w:t>
            </w:r>
          </w:p>
          <w:p w:rsidR="00AA31CE" w:rsidRDefault="004C5B89" w:rsidP="004C5B89">
            <w:r>
              <w:t>180/130</w:t>
            </w:r>
          </w:p>
          <w:p w:rsidR="004C5B89" w:rsidRDefault="004C5B89" w:rsidP="004C5B89">
            <w:r>
              <w:t>176/100</w:t>
            </w:r>
          </w:p>
        </w:tc>
        <w:tc>
          <w:tcPr>
            <w:tcW w:w="756" w:type="dxa"/>
            <w:tcBorders>
              <w:top w:val="nil"/>
            </w:tcBorders>
          </w:tcPr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/>
          <w:p w:rsidR="00AA31CE" w:rsidRDefault="00AA31CE" w:rsidP="00AA31CE">
            <w:r>
              <w:t xml:space="preserve"> </w:t>
            </w:r>
          </w:p>
          <w:p w:rsidR="004C5B89" w:rsidRDefault="004C5B89" w:rsidP="00AA31CE">
            <w:r>
              <w:t>15kpl</w:t>
            </w:r>
          </w:p>
          <w:p w:rsidR="004C5B89" w:rsidRDefault="004C5B89" w:rsidP="00AA31CE">
            <w:r>
              <w:t>15kpl</w:t>
            </w:r>
          </w:p>
        </w:tc>
        <w:tc>
          <w:tcPr>
            <w:tcW w:w="555" w:type="dxa"/>
          </w:tcPr>
          <w:p w:rsidR="00AA31CE" w:rsidRDefault="00AA31CE" w:rsidP="00AA31CE"/>
        </w:tc>
        <w:tc>
          <w:tcPr>
            <w:tcW w:w="1412" w:type="dxa"/>
          </w:tcPr>
          <w:p w:rsidR="00AA31CE" w:rsidRDefault="00AA31CE" w:rsidP="00AA31CE"/>
        </w:tc>
        <w:tc>
          <w:tcPr>
            <w:tcW w:w="859" w:type="dxa"/>
          </w:tcPr>
          <w:p w:rsidR="00AA31CE" w:rsidRDefault="00AA31CE" w:rsidP="00AA31CE"/>
        </w:tc>
        <w:tc>
          <w:tcPr>
            <w:tcW w:w="769" w:type="dxa"/>
          </w:tcPr>
          <w:p w:rsidR="00AA31CE" w:rsidRDefault="00AA31CE" w:rsidP="00AA31CE"/>
        </w:tc>
        <w:tc>
          <w:tcPr>
            <w:tcW w:w="1070" w:type="dxa"/>
          </w:tcPr>
          <w:p w:rsidR="00AA31CE" w:rsidRDefault="00AA31CE" w:rsidP="00AA31CE"/>
        </w:tc>
        <w:tc>
          <w:tcPr>
            <w:tcW w:w="1340" w:type="dxa"/>
          </w:tcPr>
          <w:p w:rsidR="00AA31CE" w:rsidRDefault="00AA31CE" w:rsidP="00AA31CE"/>
        </w:tc>
      </w:tr>
      <w:tr w:rsidR="00AA31CE" w:rsidTr="00AA31CE">
        <w:tc>
          <w:tcPr>
            <w:tcW w:w="529" w:type="dxa"/>
          </w:tcPr>
          <w:p w:rsidR="00AA31CE" w:rsidRDefault="00AA31CE" w:rsidP="00AA31CE"/>
        </w:tc>
        <w:tc>
          <w:tcPr>
            <w:tcW w:w="1998" w:type="dxa"/>
          </w:tcPr>
          <w:p w:rsidR="00AA31CE" w:rsidRDefault="00AA31CE" w:rsidP="00AA31CE"/>
        </w:tc>
        <w:tc>
          <w:tcPr>
            <w:tcW w:w="756" w:type="dxa"/>
            <w:tcBorders>
              <w:top w:val="nil"/>
            </w:tcBorders>
          </w:tcPr>
          <w:p w:rsidR="00AA31CE" w:rsidRDefault="00AA31CE" w:rsidP="00AA31CE"/>
        </w:tc>
        <w:tc>
          <w:tcPr>
            <w:tcW w:w="555" w:type="dxa"/>
          </w:tcPr>
          <w:p w:rsidR="00AA31CE" w:rsidRDefault="00AA31CE" w:rsidP="00AA31CE"/>
        </w:tc>
        <w:tc>
          <w:tcPr>
            <w:tcW w:w="1412" w:type="dxa"/>
          </w:tcPr>
          <w:p w:rsidR="00AA31CE" w:rsidRDefault="00AA31CE" w:rsidP="00AA31CE"/>
        </w:tc>
        <w:tc>
          <w:tcPr>
            <w:tcW w:w="859" w:type="dxa"/>
          </w:tcPr>
          <w:p w:rsidR="00AA31CE" w:rsidRDefault="00AA31CE" w:rsidP="00AA31CE"/>
        </w:tc>
        <w:tc>
          <w:tcPr>
            <w:tcW w:w="769" w:type="dxa"/>
          </w:tcPr>
          <w:p w:rsidR="00AA31CE" w:rsidRDefault="00AA31CE" w:rsidP="00AA31CE"/>
        </w:tc>
        <w:tc>
          <w:tcPr>
            <w:tcW w:w="1070" w:type="dxa"/>
          </w:tcPr>
          <w:p w:rsidR="00AA31CE" w:rsidRDefault="00AA31CE" w:rsidP="00AA31CE"/>
        </w:tc>
        <w:tc>
          <w:tcPr>
            <w:tcW w:w="1340" w:type="dxa"/>
          </w:tcPr>
          <w:p w:rsidR="00AA31CE" w:rsidRDefault="00AA31CE" w:rsidP="00AA31CE"/>
        </w:tc>
      </w:tr>
      <w:tr w:rsidR="00AA31CE" w:rsidTr="00AA31CE">
        <w:tc>
          <w:tcPr>
            <w:tcW w:w="529" w:type="dxa"/>
          </w:tcPr>
          <w:p w:rsidR="00AA31CE" w:rsidRDefault="00AA31CE" w:rsidP="00AA31CE"/>
        </w:tc>
        <w:tc>
          <w:tcPr>
            <w:tcW w:w="1998" w:type="dxa"/>
          </w:tcPr>
          <w:p w:rsidR="00AA31CE" w:rsidRDefault="00AA31CE" w:rsidP="00AA31CE">
            <w:r>
              <w:t>RAZEM</w:t>
            </w:r>
          </w:p>
        </w:tc>
        <w:tc>
          <w:tcPr>
            <w:tcW w:w="756" w:type="dxa"/>
          </w:tcPr>
          <w:p w:rsidR="00AA31CE" w:rsidRDefault="00AA31CE" w:rsidP="00AA31CE"/>
        </w:tc>
        <w:tc>
          <w:tcPr>
            <w:tcW w:w="555" w:type="dxa"/>
          </w:tcPr>
          <w:p w:rsidR="00AA31CE" w:rsidRDefault="00AA31CE" w:rsidP="00AA31CE"/>
        </w:tc>
        <w:tc>
          <w:tcPr>
            <w:tcW w:w="1412" w:type="dxa"/>
          </w:tcPr>
          <w:p w:rsidR="00AA31CE" w:rsidRDefault="00AA31CE" w:rsidP="00AA31CE"/>
        </w:tc>
        <w:tc>
          <w:tcPr>
            <w:tcW w:w="859" w:type="dxa"/>
          </w:tcPr>
          <w:p w:rsidR="00AA31CE" w:rsidRDefault="00AA31CE" w:rsidP="00AA31CE"/>
        </w:tc>
        <w:tc>
          <w:tcPr>
            <w:tcW w:w="769" w:type="dxa"/>
          </w:tcPr>
          <w:p w:rsidR="00AA31CE" w:rsidRDefault="00AA31CE" w:rsidP="00AA31CE"/>
        </w:tc>
        <w:tc>
          <w:tcPr>
            <w:tcW w:w="1070" w:type="dxa"/>
          </w:tcPr>
          <w:p w:rsidR="00AA31CE" w:rsidRDefault="00AA31CE" w:rsidP="00AA31CE"/>
        </w:tc>
        <w:tc>
          <w:tcPr>
            <w:tcW w:w="1340" w:type="dxa"/>
          </w:tcPr>
          <w:p w:rsidR="00AA31CE" w:rsidRDefault="00AA31CE" w:rsidP="00AA31CE"/>
        </w:tc>
      </w:tr>
    </w:tbl>
    <w:p w:rsidR="006165F3" w:rsidRPr="00A9111E" w:rsidRDefault="004A2A43" w:rsidP="006165F3">
      <w:pPr>
        <w:rPr>
          <w:b/>
        </w:rPr>
      </w:pPr>
      <w:r w:rsidRPr="00A9111E">
        <w:t xml:space="preserve">Załącznik nr 2 – Asortymentowo </w:t>
      </w:r>
      <w:r w:rsidR="00794F86" w:rsidRPr="00A9111E">
        <w:t>–</w:t>
      </w:r>
      <w:r w:rsidR="006165F3" w:rsidRPr="00A9111E">
        <w:t xml:space="preserve"> cenow</w:t>
      </w:r>
      <w:r w:rsidR="00A9111E" w:rsidRPr="00726998">
        <w:t xml:space="preserve">y </w:t>
      </w:r>
    </w:p>
    <w:p w:rsidR="006165F3" w:rsidRDefault="006165F3" w:rsidP="006165F3"/>
    <w:p w:rsidR="006165F3" w:rsidRPr="006165F3" w:rsidRDefault="001234BE" w:rsidP="006165F3">
      <w:r>
        <w:rPr>
          <w:sz w:val="24"/>
          <w:szCs w:val="24"/>
          <w:lang w:eastAsia="x-none"/>
        </w:rPr>
        <w:t>Opis przedmiotu zamówienia :</w:t>
      </w:r>
    </w:p>
    <w:p w:rsidR="00017D24" w:rsidRPr="002814AF" w:rsidRDefault="00362531" w:rsidP="00017D2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1F497D"/>
          <w:lang w:eastAsia="pl-PL"/>
        </w:rPr>
      </w:pPr>
      <w:r>
        <w:rPr>
          <w:rFonts w:ascii="Calibri" w:eastAsia="Times New Roman" w:hAnsi="Calibri" w:cs="Calibri"/>
          <w:b/>
          <w:bCs/>
          <w:color w:val="1F497D"/>
          <w:lang w:eastAsia="pl-PL"/>
        </w:rPr>
        <w:t>Odzież operacyjna  kolor niebieski</w:t>
      </w:r>
      <w:bookmarkStart w:id="0" w:name="_GoBack"/>
      <w:bookmarkEnd w:id="0"/>
    </w:p>
    <w:p w:rsidR="00017D24" w:rsidRDefault="00017D24" w:rsidP="00017D24">
      <w:pPr>
        <w:spacing w:before="100" w:beforeAutospacing="1" w:after="100" w:afterAutospacing="1"/>
        <w:rPr>
          <w:rFonts w:ascii="Calibri" w:eastAsia="Times New Roman" w:hAnsi="Calibri" w:cs="Calibri"/>
          <w:color w:val="1F497D"/>
          <w:u w:val="single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21915DBB" wp14:editId="60C5A1E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409700" cy="2047875"/>
                <wp:effectExtent l="0" t="0" r="0" b="0"/>
                <wp:wrapSquare wrapText="bothSides"/>
                <wp:docPr id="1" name="Prostokąt 1" descr="https://poczta.nazwa.pl/ajax/image/mail/picture?folder=default0%2FINBOX&amp;id=1427&amp;uid=image006.jpg%4001D4A752.5485F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097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alt="https://poczta.nazwa.pl/ajax/image/mail/picture?folder=default0%2FINBOX&amp;id=1427&amp;uid=image006.jpg%4001D4A752.5485F8D0" style="position:absolute;margin-left:0;margin-top:0;width:111pt;height:161.2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234BE">
        <w:rPr>
          <w:rFonts w:ascii="Calibri" w:eastAsia="Times New Roman" w:hAnsi="Calibri" w:cs="Calibri"/>
          <w:color w:val="1F497D"/>
          <w:lang w:eastAsia="pl-PL"/>
        </w:rPr>
        <w:t>Odzież operacyjna</w:t>
      </w:r>
      <w:r>
        <w:rPr>
          <w:rFonts w:ascii="Calibri" w:eastAsia="Times New Roman" w:hAnsi="Calibri" w:cs="Calibri"/>
          <w:color w:val="1F497D"/>
          <w:lang w:eastAsia="pl-PL"/>
        </w:rPr>
        <w:t xml:space="preserve"> powinna być </w:t>
      </w:r>
      <w:r w:rsidRPr="001234BE">
        <w:rPr>
          <w:rFonts w:ascii="Calibri" w:eastAsia="Times New Roman" w:hAnsi="Calibri" w:cs="Calibri"/>
          <w:color w:val="1F497D"/>
          <w:lang w:eastAsia="pl-PL"/>
        </w:rPr>
        <w:t xml:space="preserve"> wykonana z tkaniny bawełniano-poliestrowej o składzie</w:t>
      </w:r>
      <w:r>
        <w:rPr>
          <w:rFonts w:ascii="Calibri" w:eastAsia="Times New Roman" w:hAnsi="Calibri" w:cs="Calibri"/>
          <w:color w:val="1F497D"/>
          <w:lang w:eastAsia="pl-PL"/>
        </w:rPr>
        <w:t xml:space="preserve"> minimum </w:t>
      </w:r>
      <w:r w:rsidRPr="001234BE">
        <w:rPr>
          <w:rFonts w:ascii="Calibri" w:eastAsia="Times New Roman" w:hAnsi="Calibri" w:cs="Calibri"/>
          <w:color w:val="1F497D"/>
          <w:lang w:eastAsia="pl-PL"/>
        </w:rPr>
        <w:t>: 50% bawełna</w:t>
      </w:r>
      <w:r>
        <w:rPr>
          <w:rFonts w:ascii="Calibri" w:eastAsia="Times New Roman" w:hAnsi="Calibri" w:cs="Calibri"/>
          <w:color w:val="1F497D"/>
          <w:lang w:eastAsia="pl-PL"/>
        </w:rPr>
        <w:t xml:space="preserve"> </w:t>
      </w:r>
      <w:r w:rsidRPr="001234BE">
        <w:rPr>
          <w:rFonts w:ascii="Calibri" w:eastAsia="Times New Roman" w:hAnsi="Calibri" w:cs="Calibri"/>
          <w:color w:val="1F497D"/>
          <w:lang w:eastAsia="pl-PL"/>
        </w:rPr>
        <w:t>,</w:t>
      </w:r>
      <w:r>
        <w:rPr>
          <w:rFonts w:ascii="Calibri" w:eastAsia="Times New Roman" w:hAnsi="Calibri" w:cs="Calibri"/>
          <w:color w:val="1F497D"/>
          <w:lang w:eastAsia="pl-PL"/>
        </w:rPr>
        <w:t xml:space="preserve"> 50% poliester+/-5%:</w:t>
      </w:r>
      <w:r w:rsidRPr="001234BE">
        <w:rPr>
          <w:rFonts w:ascii="Calibri" w:eastAsia="Times New Roman" w:hAnsi="Calibri" w:cs="Calibri"/>
          <w:color w:val="1F497D"/>
          <w:lang w:eastAsia="pl-PL"/>
        </w:rPr>
        <w:t xml:space="preserve">o </w:t>
      </w:r>
      <w:r w:rsidRPr="001234BE">
        <w:rPr>
          <w:rFonts w:ascii="Calibri" w:eastAsia="Times New Roman" w:hAnsi="Calibri" w:cs="Calibri"/>
          <w:color w:val="1F497D"/>
          <w:lang w:eastAsia="pl-PL"/>
        </w:rPr>
        <w:lastRenderedPageBreak/>
        <w:t xml:space="preserve">gramaturze max. 130 g/m2; </w:t>
      </w:r>
      <w:r w:rsidRPr="001234BE">
        <w:rPr>
          <w:rFonts w:ascii="Calibri" w:eastAsia="Times New Roman" w:hAnsi="Calibri" w:cs="Calibri"/>
          <w:color w:val="1F497D"/>
          <w:u w:val="single"/>
          <w:lang w:eastAsia="pl-PL"/>
        </w:rPr>
        <w:t xml:space="preserve">Odzież zgodna z normą PN-EN 13795 w zakresie pylenia, czystości pod względem cząstek stałych oraz parametrów wytrzymałościowych. </w:t>
      </w:r>
      <w:r>
        <w:rPr>
          <w:rFonts w:ascii="Calibri" w:eastAsia="Times New Roman" w:hAnsi="Calibri" w:cs="Calibri"/>
          <w:color w:val="1F497D"/>
          <w:u w:val="single"/>
          <w:lang w:eastAsia="pl-PL"/>
        </w:rPr>
        <w:t xml:space="preserve">–lub równoważny </w:t>
      </w:r>
    </w:p>
    <w:p w:rsidR="006165F3" w:rsidRPr="00362531" w:rsidRDefault="006165F3" w:rsidP="00362531">
      <w:pPr>
        <w:spacing w:before="100" w:beforeAutospacing="1" w:after="100" w:afterAutospacing="1"/>
        <w:rPr>
          <w:rFonts w:ascii="Calibri" w:eastAsia="Times New Roman" w:hAnsi="Calibri" w:cs="Calibri"/>
          <w:color w:val="1F497D"/>
          <w:u w:val="single"/>
          <w:lang w:eastAsia="pl-PL"/>
        </w:rPr>
      </w:pPr>
      <w:r w:rsidRPr="006165F3">
        <w:rPr>
          <w:rFonts w:ascii="Calibri" w:eastAsia="Times New Roman" w:hAnsi="Calibri" w:cs="Calibri"/>
          <w:b/>
          <w:bCs/>
          <w:color w:val="1F497D"/>
          <w:lang w:eastAsia="pl-PL"/>
        </w:rPr>
        <w:t>Fartuchy operacyjn</w:t>
      </w:r>
      <w:r w:rsidR="002814AF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e wielorazowego użytku </w:t>
      </w:r>
      <w:r w:rsidRPr="006165F3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 standardowego ryzyka zgodne z normą PN-EN 13795 w polu krytycznym </w:t>
      </w:r>
      <w:r w:rsidR="0032206C">
        <w:rPr>
          <w:rFonts w:ascii="Calibri" w:eastAsia="Times New Roman" w:hAnsi="Calibri" w:cs="Calibri"/>
          <w:b/>
          <w:bCs/>
          <w:color w:val="1F497D"/>
          <w:lang w:eastAsia="pl-PL"/>
        </w:rPr>
        <w:t xml:space="preserve">–lub równoważny </w:t>
      </w:r>
    </w:p>
    <w:p w:rsidR="006165F3" w:rsidRPr="006165F3" w:rsidRDefault="006165F3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b/>
          <w:color w:val="1F497D"/>
          <w:lang w:eastAsia="pl-PL"/>
        </w:rPr>
        <w:t>Fartuch wykonany</w:t>
      </w:r>
      <w:r w:rsidR="00362531">
        <w:rPr>
          <w:rFonts w:ascii="Calibri" w:eastAsia="Times New Roman" w:hAnsi="Calibri" w:cs="Calibri"/>
          <w:b/>
          <w:color w:val="1F497D"/>
          <w:lang w:eastAsia="pl-PL"/>
        </w:rPr>
        <w:t xml:space="preserve"> kolor niebieski </w:t>
      </w:r>
      <w:r w:rsidRPr="006165F3">
        <w:rPr>
          <w:rFonts w:ascii="Calibri" w:eastAsia="Times New Roman" w:hAnsi="Calibri" w:cs="Calibri"/>
          <w:b/>
          <w:color w:val="1F497D"/>
          <w:lang w:eastAsia="pl-PL"/>
        </w:rPr>
        <w:t xml:space="preserve">: </w:t>
      </w:r>
    </w:p>
    <w:p w:rsidR="006165F3" w:rsidRPr="006165F3" w:rsidRDefault="006165F3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>- w strefie krytycznej z tkaniny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poliestrowej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minimum 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120 g/m2 o odporności na przenikanie cieczy powyżej 90 cm słupa wody, </w:t>
      </w:r>
    </w:p>
    <w:p w:rsidR="006165F3" w:rsidRDefault="006165F3" w:rsidP="006165F3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>- w strefie mniej krytycznej z chłonnej tkaniny bawełniano-poliestrowej</w:t>
      </w:r>
      <w:r w:rsidR="004C25DC">
        <w:rPr>
          <w:rFonts w:ascii="Calibri" w:eastAsia="Times New Roman" w:hAnsi="Calibri" w:cs="Calibri"/>
          <w:color w:val="1F497D"/>
          <w:lang w:eastAsia="pl-PL"/>
        </w:rPr>
        <w:t xml:space="preserve"> minimum</w:t>
      </w: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 120 g/m2, skład 55 - 60% bawełna, 40 - 45% poliester. </w:t>
      </w:r>
    </w:p>
    <w:p w:rsidR="00AC1826" w:rsidRPr="006165F3" w:rsidRDefault="00AC1826" w:rsidP="00AC18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5F3">
        <w:rPr>
          <w:rFonts w:ascii="Calibri" w:eastAsia="Times New Roman" w:hAnsi="Calibri" w:cs="Calibri"/>
          <w:b/>
          <w:bCs/>
          <w:color w:val="1F4E79"/>
          <w:lang w:eastAsia="pl-PL"/>
        </w:rPr>
        <w:t>S</w:t>
      </w:r>
      <w:r>
        <w:rPr>
          <w:rFonts w:ascii="Calibri" w:eastAsia="Times New Roman" w:hAnsi="Calibri" w:cs="Calibri"/>
          <w:b/>
          <w:bCs/>
          <w:color w:val="1F4E79"/>
          <w:lang w:eastAsia="pl-PL"/>
        </w:rPr>
        <w:t>erwety ni</w:t>
      </w:r>
      <w:r w:rsidR="00362531">
        <w:rPr>
          <w:rFonts w:ascii="Calibri" w:eastAsia="Times New Roman" w:hAnsi="Calibri" w:cs="Calibri"/>
          <w:b/>
          <w:bCs/>
          <w:color w:val="1F4E79"/>
          <w:lang w:eastAsia="pl-PL"/>
        </w:rPr>
        <w:t xml:space="preserve">eprzemakalne operacyjne niebeskie </w:t>
      </w:r>
      <w:r w:rsidRPr="006165F3">
        <w:rPr>
          <w:rFonts w:ascii="Calibri" w:eastAsia="Times New Roman" w:hAnsi="Calibri" w:cs="Calibri"/>
          <w:b/>
          <w:bCs/>
          <w:color w:val="1F4E79"/>
          <w:lang w:eastAsia="pl-PL"/>
        </w:rPr>
        <w:t>Standard</w:t>
      </w:r>
      <w:r>
        <w:rPr>
          <w:rFonts w:ascii="Calibri" w:eastAsia="Times New Roman" w:hAnsi="Calibri" w:cs="Calibri"/>
          <w:b/>
          <w:bCs/>
          <w:color w:val="1F4E79"/>
          <w:lang w:eastAsia="pl-PL"/>
        </w:rPr>
        <w:t xml:space="preserve"> </w:t>
      </w:r>
    </w:p>
    <w:p w:rsidR="00AC1826" w:rsidRPr="004C25DC" w:rsidRDefault="00AC1826" w:rsidP="00AC1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98E042C" wp14:editId="4842C57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1714500" cy="1114425"/>
                <wp:effectExtent l="0" t="0" r="0" b="0"/>
                <wp:wrapSquare wrapText="bothSides"/>
                <wp:docPr id="2" name="Prostokąt 2" descr="https://poczta.nazwa.pl/ajax/image/mail/picture?folder=default0%2FINBOX&amp;id=1427&amp;uid=image009.png%4001D4A752.5485F8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alt="https://poczta.nazwa.pl/ajax/image/mail/picture?folder=default0%2FINBOX&amp;id=1427&amp;uid=image009.png%4001D4A752.5485F8D0" style="position:absolute;margin-left:83.8pt;margin-top:0;width:135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165F3">
        <w:rPr>
          <w:rFonts w:ascii="Calibri" w:eastAsia="Times New Roman" w:hAnsi="Calibri" w:cs="Calibri"/>
          <w:color w:val="1F4E79"/>
          <w:lang w:eastAsia="pl-PL"/>
        </w:rPr>
        <w:t xml:space="preserve">Serwety operacyjne nieprzemakalne zgodne z normą PN-EN 13795 </w:t>
      </w:r>
      <w:r>
        <w:rPr>
          <w:rFonts w:ascii="Calibri" w:eastAsia="Times New Roman" w:hAnsi="Calibri" w:cs="Calibri"/>
          <w:color w:val="1F4E79"/>
          <w:lang w:eastAsia="pl-PL"/>
        </w:rPr>
        <w:t xml:space="preserve">–lub równoważny    </w:t>
      </w:r>
      <w:r w:rsidRPr="006165F3">
        <w:rPr>
          <w:rFonts w:ascii="Calibri" w:eastAsia="Times New Roman" w:hAnsi="Calibri" w:cs="Calibri"/>
          <w:color w:val="1F4E79"/>
          <w:lang w:eastAsia="pl-PL"/>
        </w:rPr>
        <w:t xml:space="preserve">dla strefy niekrytycznej. </w:t>
      </w:r>
      <w:r w:rsidRPr="002814AF">
        <w:rPr>
          <w:rFonts w:ascii="Calibri" w:eastAsia="Times New Roman" w:hAnsi="Calibri" w:cs="Calibri"/>
          <w:color w:val="1F4E79"/>
          <w:lang w:eastAsia="pl-PL"/>
        </w:rPr>
        <w:t>Serwety wykonane z tkaniny bawełniano - poliestrowej z nitką węglową o gramaturze</w:t>
      </w:r>
      <w:r>
        <w:rPr>
          <w:rFonts w:ascii="Calibri" w:eastAsia="Times New Roman" w:hAnsi="Calibri" w:cs="Calibri"/>
          <w:color w:val="1F4E79"/>
          <w:lang w:eastAsia="pl-PL"/>
        </w:rPr>
        <w:t xml:space="preserve"> minimum</w:t>
      </w:r>
      <w:r w:rsidRPr="002814AF">
        <w:rPr>
          <w:rFonts w:ascii="Calibri" w:eastAsia="Times New Roman" w:hAnsi="Calibri" w:cs="Calibri"/>
          <w:color w:val="1F4E79"/>
          <w:lang w:eastAsia="pl-PL"/>
        </w:rPr>
        <w:t xml:space="preserve"> 160 g/m2, o składzie: 70%</w:t>
      </w:r>
      <w:r w:rsidRPr="004C25DC">
        <w:rPr>
          <w:rFonts w:ascii="Calibri" w:eastAsia="Times New Roman" w:hAnsi="Calibri" w:cs="Calibri"/>
          <w:color w:val="1F4E79"/>
          <w:lang w:eastAsia="pl-PL"/>
        </w:rPr>
        <w:t xml:space="preserve"> </w:t>
      </w:r>
      <w:r>
        <w:rPr>
          <w:rFonts w:ascii="Calibri" w:eastAsia="Times New Roman" w:hAnsi="Calibri" w:cs="Calibri"/>
          <w:color w:val="1F4E79"/>
          <w:lang w:eastAsia="pl-PL"/>
        </w:rPr>
        <w:t xml:space="preserve"> bawełna 29%</w:t>
      </w:r>
    </w:p>
    <w:p w:rsidR="00AC1826" w:rsidRDefault="00AC1826" w:rsidP="00AC1826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1F497D"/>
          <w:lang w:eastAsia="pl-PL"/>
        </w:rPr>
      </w:pPr>
      <w:r w:rsidRPr="006165F3">
        <w:rPr>
          <w:rFonts w:ascii="Calibri" w:eastAsia="Times New Roman" w:hAnsi="Calibri" w:cs="Calibri"/>
          <w:color w:val="1F497D"/>
          <w:lang w:eastAsia="pl-PL"/>
        </w:rPr>
        <w:t xml:space="preserve">  </w:t>
      </w:r>
      <w:r>
        <w:rPr>
          <w:rFonts w:ascii="Calibri" w:eastAsia="Times New Roman" w:hAnsi="Calibri" w:cs="Calibri"/>
          <w:color w:val="1F497D"/>
          <w:lang w:eastAsia="pl-PL"/>
        </w:rPr>
        <w:t>Temperatura prania  od 75 C do95C</w:t>
      </w:r>
    </w:p>
    <w:p w:rsidR="00C74B91" w:rsidRPr="00911EB2" w:rsidRDefault="00C74B91" w:rsidP="00C74B91">
      <w:pPr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  <w:u w:val="single"/>
        </w:rPr>
        <w:t>Wymagane dokumenty: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Deklaracja zgodności CE.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Wpis lub zgłoszenie do Rejestru Wyrobów Medycznych.</w:t>
      </w:r>
    </w:p>
    <w:p w:rsidR="00C74B91" w:rsidRPr="00911EB2" w:rsidRDefault="00C74B91" w:rsidP="00C74B91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20"/>
        </w:rPr>
      </w:pPr>
      <w:r w:rsidRPr="00911EB2">
        <w:rPr>
          <w:rFonts w:ascii="Calibri" w:hAnsi="Calibri" w:cs="Calibri"/>
          <w:sz w:val="20"/>
        </w:rPr>
        <w:t>Karta techniczna tkaniny potwierdzająca gramaturę i skład chemiczny.</w:t>
      </w:r>
    </w:p>
    <w:p w:rsidR="00C74B91" w:rsidRPr="00C74B91" w:rsidRDefault="00C74B91" w:rsidP="00C74B91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C74B91" w:rsidRPr="006165F3" w:rsidRDefault="00C74B91" w:rsidP="006165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2C2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Ewentualne uwagi do przedmiotu zamówienia 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……………………………………………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 xml:space="preserve">                       Podpis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Akceptuję w pełni opis  przedmiotu zamówienia 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………………………………….</w:t>
      </w:r>
    </w:p>
    <w:p w:rsidR="0032206C" w:rsidRDefault="0032206C" w:rsidP="001234BE">
      <w:p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  <w:t>podpis</w:t>
      </w:r>
    </w:p>
    <w:p w:rsidR="0032206C" w:rsidRDefault="0032206C" w:rsidP="001234BE">
      <w:pPr>
        <w:rPr>
          <w:sz w:val="24"/>
          <w:szCs w:val="24"/>
          <w:lang w:eastAsia="x-none"/>
        </w:rPr>
      </w:pPr>
    </w:p>
    <w:sectPr w:rsidR="00322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2" w:rsidRDefault="004E3AF2" w:rsidP="004A2A43">
      <w:pPr>
        <w:spacing w:after="0" w:line="240" w:lineRule="auto"/>
      </w:pPr>
      <w:r>
        <w:separator/>
      </w:r>
    </w:p>
  </w:endnote>
  <w:endnote w:type="continuationSeparator" w:id="0">
    <w:p w:rsidR="004E3AF2" w:rsidRDefault="004E3AF2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2" w:rsidRDefault="004E3AF2" w:rsidP="004A2A43">
      <w:pPr>
        <w:spacing w:after="0" w:line="240" w:lineRule="auto"/>
      </w:pPr>
      <w:r>
        <w:separator/>
      </w:r>
    </w:p>
  </w:footnote>
  <w:footnote w:type="continuationSeparator" w:id="0">
    <w:p w:rsidR="004E3AF2" w:rsidRDefault="004E3AF2" w:rsidP="004A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ADB"/>
    <w:multiLevelType w:val="hybridMultilevel"/>
    <w:tmpl w:val="7C6CC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17D24"/>
    <w:rsid w:val="00026C15"/>
    <w:rsid w:val="00090094"/>
    <w:rsid w:val="001234BE"/>
    <w:rsid w:val="001840D1"/>
    <w:rsid w:val="002814AF"/>
    <w:rsid w:val="0032206C"/>
    <w:rsid w:val="00362531"/>
    <w:rsid w:val="00416857"/>
    <w:rsid w:val="00451C65"/>
    <w:rsid w:val="004A2A43"/>
    <w:rsid w:val="004C25DC"/>
    <w:rsid w:val="004C5B89"/>
    <w:rsid w:val="004E3AF2"/>
    <w:rsid w:val="00505212"/>
    <w:rsid w:val="00542851"/>
    <w:rsid w:val="00561D7C"/>
    <w:rsid w:val="006165F3"/>
    <w:rsid w:val="00653F29"/>
    <w:rsid w:val="006C2D50"/>
    <w:rsid w:val="00726998"/>
    <w:rsid w:val="00752D2B"/>
    <w:rsid w:val="007602C2"/>
    <w:rsid w:val="00794F86"/>
    <w:rsid w:val="0088683C"/>
    <w:rsid w:val="008C76D0"/>
    <w:rsid w:val="008D5F81"/>
    <w:rsid w:val="009222CB"/>
    <w:rsid w:val="00930AD1"/>
    <w:rsid w:val="0097537C"/>
    <w:rsid w:val="009A0298"/>
    <w:rsid w:val="009A1845"/>
    <w:rsid w:val="00A10F10"/>
    <w:rsid w:val="00A24E92"/>
    <w:rsid w:val="00A61E01"/>
    <w:rsid w:val="00A650A9"/>
    <w:rsid w:val="00A9111E"/>
    <w:rsid w:val="00AA31CE"/>
    <w:rsid w:val="00AA754F"/>
    <w:rsid w:val="00AB3D32"/>
    <w:rsid w:val="00AC1826"/>
    <w:rsid w:val="00AE10FA"/>
    <w:rsid w:val="00B050C1"/>
    <w:rsid w:val="00BF45D6"/>
    <w:rsid w:val="00C06A30"/>
    <w:rsid w:val="00C74B91"/>
    <w:rsid w:val="00DE7757"/>
    <w:rsid w:val="00E41608"/>
    <w:rsid w:val="00E45DF9"/>
    <w:rsid w:val="00E75831"/>
    <w:rsid w:val="00ED400E"/>
    <w:rsid w:val="00EF1EC2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Akapitzlist">
    <w:name w:val="List Paragraph"/>
    <w:basedOn w:val="Normalny"/>
    <w:uiPriority w:val="34"/>
    <w:qFormat/>
    <w:rsid w:val="00616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Akapitzlist">
    <w:name w:val="List Paragraph"/>
    <w:basedOn w:val="Normalny"/>
    <w:uiPriority w:val="34"/>
    <w:qFormat/>
    <w:rsid w:val="0061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Dell</cp:lastModifiedBy>
  <cp:revision>29</cp:revision>
  <cp:lastPrinted>2019-07-26T12:01:00Z</cp:lastPrinted>
  <dcterms:created xsi:type="dcterms:W3CDTF">2018-02-20T12:59:00Z</dcterms:created>
  <dcterms:modified xsi:type="dcterms:W3CDTF">2020-07-02T06:21:00Z</dcterms:modified>
</cp:coreProperties>
</file>